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B163EF">
        <w:rPr>
          <w:rFonts w:ascii="Arial" w:hAnsi="Arial" w:cs="Arial"/>
          <w:b/>
          <w:sz w:val="24"/>
        </w:rPr>
        <w:t>4</w:t>
      </w:r>
      <w:r w:rsidR="00032BF7">
        <w:rPr>
          <w:rFonts w:ascii="Arial" w:hAnsi="Arial" w:cs="Arial"/>
          <w:b/>
          <w:sz w:val="24"/>
        </w:rPr>
        <w:t>9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0</w:t>
      </w:r>
      <w:r w:rsidR="00A90B3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A90B39" w:rsidRPr="00CB380D" w:rsidRDefault="00A90B39" w:rsidP="00A90B39">
      <w:pPr>
        <w:ind w:left="5040"/>
        <w:jc w:val="both"/>
        <w:rPr>
          <w:rFonts w:ascii="Arial" w:hAnsi="Arial" w:cs="Arial"/>
          <w:szCs w:val="22"/>
        </w:rPr>
      </w:pPr>
      <w:r w:rsidRPr="00CB380D">
        <w:rPr>
          <w:rFonts w:ascii="Arial" w:hAnsi="Arial" w:cs="Arial"/>
          <w:szCs w:val="22"/>
        </w:rPr>
        <w:t>Fica</w:t>
      </w:r>
      <w:r>
        <w:rPr>
          <w:rFonts w:ascii="Arial" w:hAnsi="Arial" w:cs="Arial"/>
          <w:szCs w:val="22"/>
        </w:rPr>
        <w:t xml:space="preserve"> readaptada a servidora pública</w:t>
      </w:r>
      <w:r w:rsidR="00295947">
        <w:rPr>
          <w:rFonts w:ascii="Arial" w:hAnsi="Arial" w:cs="Arial"/>
          <w:szCs w:val="22"/>
        </w:rPr>
        <w:t xml:space="preserve"> </w:t>
      </w:r>
      <w:r w:rsidR="00032BF7">
        <w:rPr>
          <w:rFonts w:ascii="Arial" w:hAnsi="Arial" w:cs="Arial"/>
          <w:szCs w:val="22"/>
        </w:rPr>
        <w:t>Cristina Aquino da Si</w:t>
      </w:r>
      <w:r w:rsidR="002F63D0">
        <w:rPr>
          <w:rFonts w:ascii="Arial" w:hAnsi="Arial" w:cs="Arial"/>
          <w:szCs w:val="22"/>
        </w:rPr>
        <w:t>l</w:t>
      </w:r>
      <w:bookmarkStart w:id="0" w:name="_GoBack"/>
      <w:bookmarkEnd w:id="0"/>
      <w:r w:rsidR="00032BF7">
        <w:rPr>
          <w:rFonts w:ascii="Arial" w:hAnsi="Arial" w:cs="Arial"/>
          <w:szCs w:val="22"/>
        </w:rPr>
        <w:t>va</w:t>
      </w:r>
      <w:r>
        <w:rPr>
          <w:rFonts w:ascii="Arial" w:hAnsi="Arial" w:cs="Arial"/>
          <w:szCs w:val="22"/>
        </w:rPr>
        <w:t>, para exercer funções Administrativas e dá outras providências.</w:t>
      </w:r>
    </w:p>
    <w:p w:rsidR="00A90B39" w:rsidRDefault="00A90B39" w:rsidP="00A90B39">
      <w:pPr>
        <w:jc w:val="center"/>
        <w:rPr>
          <w:rFonts w:ascii="Arial" w:hAnsi="Arial" w:cs="Arial"/>
          <w:b/>
          <w:szCs w:val="22"/>
        </w:rPr>
      </w:pPr>
    </w:p>
    <w:p w:rsidR="00A90B39" w:rsidRDefault="00A90B39" w:rsidP="00A90B39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 w:rsidR="00032BF7">
        <w:rPr>
          <w:rFonts w:ascii="Arial" w:eastAsia="Arial" w:hAnsi="Arial" w:cs="Arial"/>
          <w:szCs w:val="22"/>
        </w:rPr>
        <w:t>0213</w:t>
      </w:r>
      <w:r w:rsidRPr="00473EA5">
        <w:rPr>
          <w:rFonts w:ascii="Arial" w:eastAsia="Arial" w:hAnsi="Arial" w:cs="Arial"/>
          <w:szCs w:val="22"/>
        </w:rPr>
        <w:t>/201</w:t>
      </w:r>
      <w:r w:rsidR="00295947">
        <w:rPr>
          <w:rFonts w:ascii="Arial" w:eastAsia="Arial" w:hAnsi="Arial" w:cs="Arial"/>
          <w:szCs w:val="22"/>
        </w:rPr>
        <w:t>9</w:t>
      </w:r>
      <w:r w:rsidRPr="00473EA5"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A90B39" w:rsidRDefault="00A90B39" w:rsidP="00A90B39">
      <w:pPr>
        <w:jc w:val="both"/>
        <w:rPr>
          <w:rFonts w:ascii="Arial" w:eastAsia="Arial" w:hAnsi="Arial" w:cs="Arial"/>
          <w:szCs w:val="22"/>
        </w:rPr>
      </w:pPr>
    </w:p>
    <w:p w:rsidR="00A90B39" w:rsidRDefault="00A90B39" w:rsidP="00A90B39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os laudos médicos emitidos pelos membros que compõem a Junta Médica Oficial do Município, nos quais se verifica que a servidora pública</w:t>
      </w:r>
      <w:r w:rsidR="00295947">
        <w:rPr>
          <w:rFonts w:ascii="Arial" w:eastAsia="Arial" w:hAnsi="Arial" w:cs="Arial"/>
          <w:szCs w:val="22"/>
        </w:rPr>
        <w:t xml:space="preserve"> </w:t>
      </w:r>
      <w:r w:rsidR="00032BF7">
        <w:rPr>
          <w:rFonts w:ascii="Arial" w:eastAsia="Arial" w:hAnsi="Arial" w:cs="Arial"/>
          <w:szCs w:val="22"/>
        </w:rPr>
        <w:t>Cristina Aquino da Silva</w:t>
      </w:r>
      <w:r>
        <w:rPr>
          <w:rFonts w:ascii="Arial" w:eastAsia="Arial" w:hAnsi="Arial" w:cs="Arial"/>
          <w:szCs w:val="22"/>
        </w:rPr>
        <w:t xml:space="preserve">, está inapta para o exercício das funções de </w:t>
      </w:r>
      <w:r w:rsidR="00E131A1">
        <w:rPr>
          <w:rFonts w:ascii="Arial" w:eastAsia="Arial" w:hAnsi="Arial" w:cs="Arial"/>
          <w:szCs w:val="22"/>
        </w:rPr>
        <w:t>Auxiliar de Serviços Gerais</w:t>
      </w:r>
      <w:r>
        <w:rPr>
          <w:rFonts w:ascii="Arial" w:eastAsia="Arial" w:hAnsi="Arial" w:cs="Arial"/>
          <w:szCs w:val="22"/>
        </w:rPr>
        <w:t xml:space="preserve">; </w:t>
      </w:r>
    </w:p>
    <w:p w:rsidR="00A90B39" w:rsidRDefault="00A90B39" w:rsidP="00A90B39">
      <w:pPr>
        <w:jc w:val="both"/>
        <w:rPr>
          <w:rFonts w:ascii="Arial" w:eastAsia="Arial" w:hAnsi="Arial" w:cs="Arial"/>
          <w:szCs w:val="22"/>
        </w:rPr>
      </w:pPr>
    </w:p>
    <w:p w:rsidR="00A90B39" w:rsidRDefault="00A90B39" w:rsidP="00A90B39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caput do artigo 55 do Estatuto dos Servidores do Município de Serrinha-Bahia (Lei Municipal 690/2006).</w:t>
      </w:r>
    </w:p>
    <w:p w:rsidR="00A90B39" w:rsidRPr="00473EA5" w:rsidRDefault="00A90B39" w:rsidP="00A90B39">
      <w:pPr>
        <w:jc w:val="both"/>
        <w:rPr>
          <w:rFonts w:ascii="Arial" w:eastAsia="Arial" w:hAnsi="Arial" w:cs="Arial"/>
          <w:szCs w:val="22"/>
        </w:rPr>
      </w:pPr>
    </w:p>
    <w:p w:rsidR="00A90B39" w:rsidRPr="00473EA5" w:rsidRDefault="00A90B39" w:rsidP="00A90B39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A90B39" w:rsidRPr="00473EA5" w:rsidRDefault="00A90B39" w:rsidP="00A90B39">
      <w:pPr>
        <w:jc w:val="both"/>
        <w:rPr>
          <w:rFonts w:ascii="Arial" w:eastAsia="Arial" w:hAnsi="Arial" w:cs="Arial"/>
          <w:b/>
          <w:szCs w:val="22"/>
        </w:rPr>
      </w:pPr>
    </w:p>
    <w:p w:rsidR="00A90B39" w:rsidRDefault="00A90B39" w:rsidP="00A90B39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 1 Fica readaptada </w:t>
      </w:r>
      <w:proofErr w:type="gramStart"/>
      <w:r>
        <w:rPr>
          <w:rFonts w:ascii="Arial" w:hAnsi="Arial" w:cs="Arial"/>
          <w:szCs w:val="22"/>
        </w:rPr>
        <w:t>a</w:t>
      </w:r>
      <w:proofErr w:type="gramEnd"/>
      <w:r>
        <w:rPr>
          <w:rFonts w:ascii="Arial" w:hAnsi="Arial" w:cs="Arial"/>
          <w:szCs w:val="22"/>
        </w:rPr>
        <w:t xml:space="preserve"> servidora </w:t>
      </w:r>
      <w:r w:rsidR="00032BF7">
        <w:rPr>
          <w:rFonts w:ascii="Arial" w:hAnsi="Arial" w:cs="Arial"/>
          <w:szCs w:val="22"/>
        </w:rPr>
        <w:t>Cristina Aquino da Silva</w:t>
      </w:r>
      <w:r>
        <w:rPr>
          <w:rFonts w:ascii="Arial" w:hAnsi="Arial" w:cs="Arial"/>
          <w:szCs w:val="22"/>
        </w:rPr>
        <w:t xml:space="preserve">, deixando de exercer as atividades do cargo de </w:t>
      </w:r>
      <w:r w:rsidR="00E131A1">
        <w:rPr>
          <w:rFonts w:ascii="Arial" w:hAnsi="Arial" w:cs="Arial"/>
          <w:szCs w:val="22"/>
        </w:rPr>
        <w:t>Auxiliar de Serviços Gerais</w:t>
      </w:r>
      <w:r>
        <w:rPr>
          <w:rFonts w:ascii="Arial" w:hAnsi="Arial" w:cs="Arial"/>
          <w:szCs w:val="22"/>
        </w:rPr>
        <w:t>, para exercer funções Administrativas compatíveis com sua patologia. Devendo a servidora passar por nova avaliação periódica no período de 01 (um) ano.</w:t>
      </w:r>
    </w:p>
    <w:p w:rsidR="00A90B39" w:rsidRPr="00473EA5" w:rsidRDefault="00A90B39" w:rsidP="00A90B39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A90B39" w:rsidRDefault="00A90B39" w:rsidP="00A90B39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A90B39">
        <w:rPr>
          <w:rFonts w:ascii="Arial" w:hAnsi="Arial" w:cs="Arial"/>
          <w:sz w:val="22"/>
          <w:szCs w:val="22"/>
        </w:rPr>
        <w:t>6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A90B39" w:rsidRDefault="00A90B39" w:rsidP="00A90B39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5D6BBB" w:rsidRDefault="005D6BBB" w:rsidP="005D6BBB">
      <w:pPr>
        <w:jc w:val="center"/>
        <w:rPr>
          <w:rFonts w:ascii="Arial" w:eastAsia="Arial" w:hAnsi="Arial" w:cs="Arial"/>
          <w:b/>
        </w:rPr>
      </w:pPr>
    </w:p>
    <w:sectPr w:rsidR="005D6BBB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624" w:rsidRDefault="00AB1624" w:rsidP="0085084D">
      <w:r>
        <w:separator/>
      </w:r>
    </w:p>
  </w:endnote>
  <w:endnote w:type="continuationSeparator" w:id="0">
    <w:p w:rsidR="00AB1624" w:rsidRDefault="00AB162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624" w:rsidRDefault="00AB1624" w:rsidP="0085084D">
      <w:r>
        <w:separator/>
      </w:r>
    </w:p>
  </w:footnote>
  <w:footnote w:type="continuationSeparator" w:id="0">
    <w:p w:rsidR="00AB1624" w:rsidRDefault="00AB162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22934C2" wp14:editId="21D9BF6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4687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76C6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3C2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0B39"/>
    <w:rsid w:val="00A91F4E"/>
    <w:rsid w:val="00A92177"/>
    <w:rsid w:val="00A9363C"/>
    <w:rsid w:val="00A967D3"/>
    <w:rsid w:val="00AA43B6"/>
    <w:rsid w:val="00AA469D"/>
    <w:rsid w:val="00AA5741"/>
    <w:rsid w:val="00AA5A77"/>
    <w:rsid w:val="00AA611E"/>
    <w:rsid w:val="00AA664E"/>
    <w:rsid w:val="00AB1624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24"/>
    <w:rsid w:val="00B520AF"/>
    <w:rsid w:val="00B5673D"/>
    <w:rsid w:val="00B61F94"/>
    <w:rsid w:val="00B63168"/>
    <w:rsid w:val="00B6415F"/>
    <w:rsid w:val="00B66D3A"/>
    <w:rsid w:val="00B72223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11C3"/>
    <w:rsid w:val="00D62A86"/>
    <w:rsid w:val="00D645E1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4740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131A1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E6F5C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1F2F3-5347-45AF-A050-39EF82455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2020-02-06T15:54:00Z</cp:lastPrinted>
  <dcterms:created xsi:type="dcterms:W3CDTF">2020-02-06T15:54:00Z</dcterms:created>
  <dcterms:modified xsi:type="dcterms:W3CDTF">2020-02-06T15:54:00Z</dcterms:modified>
</cp:coreProperties>
</file>