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6C1C87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6C1C87">
        <w:rPr>
          <w:rFonts w:ascii="Arial" w:eastAsia="Arial" w:hAnsi="Arial" w:cs="Arial"/>
          <w:b/>
          <w:szCs w:val="22"/>
        </w:rPr>
        <w:t>ANA PAULA DOS SANTOS SILVA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C1C87">
        <w:rPr>
          <w:rFonts w:ascii="Arial" w:eastAsia="Arial1" w:hAnsi="Arial" w:cs="Arial"/>
          <w:color w:val="080808"/>
          <w:szCs w:val="22"/>
        </w:rPr>
        <w:t>440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6C1C87">
        <w:rPr>
          <w:rFonts w:ascii="Arial" w:eastAsia="Arial" w:hAnsi="Arial" w:cs="Arial"/>
          <w:szCs w:val="22"/>
        </w:rPr>
        <w:t>Diretor de Escola, símbolo CC-7</w:t>
      </w:r>
      <w:r w:rsidR="006C1C87" w:rsidRPr="001D4C2C">
        <w:rPr>
          <w:rFonts w:ascii="Arial" w:eastAsia="Arial" w:hAnsi="Arial" w:cs="Arial"/>
          <w:szCs w:val="22"/>
        </w:rPr>
        <w:t xml:space="preserve">, da </w:t>
      </w:r>
      <w:r w:rsidR="006C1C87">
        <w:rPr>
          <w:rFonts w:ascii="Arial" w:eastAsia="Arial" w:hAnsi="Arial" w:cs="Arial"/>
          <w:szCs w:val="22"/>
        </w:rPr>
        <w:t>Escola Antônio Limeira Pinheiro Alves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D00" w:rsidRDefault="003E7D00" w:rsidP="0085084D">
      <w:r>
        <w:separator/>
      </w:r>
    </w:p>
  </w:endnote>
  <w:endnote w:type="continuationSeparator" w:id="0">
    <w:p w:rsidR="003E7D00" w:rsidRDefault="003E7D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D00" w:rsidRDefault="003E7D00" w:rsidP="0085084D">
      <w:r>
        <w:separator/>
      </w:r>
    </w:p>
  </w:footnote>
  <w:footnote w:type="continuationSeparator" w:id="0">
    <w:p w:rsidR="003E7D00" w:rsidRDefault="003E7D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E7D00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EF65-D27C-491A-B8D9-DC3F0DC5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2022-02-16T14:01:00Z</cp:lastPrinted>
  <dcterms:created xsi:type="dcterms:W3CDTF">2022-02-16T14:01:00Z</dcterms:created>
  <dcterms:modified xsi:type="dcterms:W3CDTF">2022-02-16T14:01:00Z</dcterms:modified>
</cp:coreProperties>
</file>