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59017F">
        <w:rPr>
          <w:rFonts w:ascii="Arial" w:hAnsi="Arial" w:cs="Arial"/>
          <w:b/>
          <w:sz w:val="24"/>
        </w:rPr>
        <w:t>8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59017F">
        <w:rPr>
          <w:rFonts w:ascii="Arial" w:eastAsia="Arial" w:hAnsi="Arial" w:cs="Arial"/>
          <w:b/>
        </w:rPr>
        <w:t>LUCIANA DE JESUS SOUZA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E6B62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59017F">
        <w:rPr>
          <w:rFonts w:ascii="Arial" w:hAnsi="Arial" w:cs="Arial"/>
          <w:szCs w:val="22"/>
        </w:rPr>
        <w:t>767/2017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59017F">
        <w:rPr>
          <w:rFonts w:ascii="Arial" w:eastAsia="Arial" w:hAnsi="Arial" w:cs="Arial"/>
        </w:rPr>
        <w:t>Chefe do Setor de Planejamento e Projetos, infraestruturas Escolares, símbolo CC-10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7A" w:rsidRDefault="00FA0C7A" w:rsidP="0085084D">
      <w:r>
        <w:separator/>
      </w:r>
    </w:p>
  </w:endnote>
  <w:endnote w:type="continuationSeparator" w:id="0">
    <w:p w:rsidR="00FA0C7A" w:rsidRDefault="00FA0C7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7A" w:rsidRDefault="00FA0C7A" w:rsidP="0085084D">
      <w:r>
        <w:separator/>
      </w:r>
    </w:p>
  </w:footnote>
  <w:footnote w:type="continuationSeparator" w:id="0">
    <w:p w:rsidR="00FA0C7A" w:rsidRDefault="00FA0C7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0C7A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49EF-DE30-489E-81C1-7ECAC67F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2020-11-27T19:07:00Z</cp:lastPrinted>
  <dcterms:created xsi:type="dcterms:W3CDTF">2020-11-27T19:07:00Z</dcterms:created>
  <dcterms:modified xsi:type="dcterms:W3CDTF">2020-11-27T19:07:00Z</dcterms:modified>
</cp:coreProperties>
</file>