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1D526D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D526D" w:rsidRDefault="0032716D" w:rsidP="001D526D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1D526D" w:rsidRPr="007957E4">
        <w:rPr>
          <w:rFonts w:ascii="Arial" w:hAnsi="Arial" w:cs="Arial"/>
          <w:szCs w:val="22"/>
        </w:rPr>
        <w:t>EXONERAR</w:t>
      </w:r>
      <w:r w:rsidR="001D526D">
        <w:rPr>
          <w:rFonts w:ascii="Arial" w:hAnsi="Arial" w:cs="Arial"/>
          <w:szCs w:val="22"/>
        </w:rPr>
        <w:t xml:space="preserve"> </w:t>
      </w:r>
      <w:r w:rsidR="001D526D" w:rsidRPr="002411A2">
        <w:rPr>
          <w:rFonts w:ascii="Arial" w:eastAsia="Arial" w:hAnsi="Arial" w:cs="Arial"/>
          <w:b/>
        </w:rPr>
        <w:t>MARIA DAS GRAÇAS BARBOSA DE ARAÚJO</w:t>
      </w:r>
      <w:r w:rsidR="001D526D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D526D" w:rsidRPr="007957E4">
        <w:rPr>
          <w:rFonts w:ascii="Arial" w:eastAsia="Arial1" w:hAnsi="Arial" w:cs="Arial"/>
          <w:color w:val="080808"/>
          <w:szCs w:val="22"/>
        </w:rPr>
        <w:t>nomead</w:t>
      </w:r>
      <w:r w:rsidR="001D526D">
        <w:rPr>
          <w:rFonts w:ascii="Arial" w:eastAsia="Arial1" w:hAnsi="Arial" w:cs="Arial"/>
          <w:color w:val="080808"/>
          <w:szCs w:val="22"/>
        </w:rPr>
        <w:t>a</w:t>
      </w:r>
      <w:r w:rsidR="001D526D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D526D">
        <w:rPr>
          <w:rFonts w:ascii="Arial" w:eastAsia="Arial1" w:hAnsi="Arial" w:cs="Arial"/>
          <w:color w:val="080808"/>
          <w:szCs w:val="22"/>
        </w:rPr>
        <w:t>211</w:t>
      </w:r>
      <w:r w:rsidR="001D526D">
        <w:rPr>
          <w:rFonts w:ascii="Arial" w:eastAsia="Arial1" w:hAnsi="Arial" w:cs="Arial"/>
          <w:color w:val="080808"/>
          <w:szCs w:val="22"/>
        </w:rPr>
        <w:t>/</w:t>
      </w:r>
      <w:r w:rsidR="001D526D" w:rsidRPr="007957E4">
        <w:rPr>
          <w:rFonts w:ascii="Arial" w:eastAsia="Arial1" w:hAnsi="Arial" w:cs="Arial"/>
          <w:color w:val="080808"/>
          <w:szCs w:val="22"/>
        </w:rPr>
        <w:t>201</w:t>
      </w:r>
      <w:r w:rsidR="001D526D">
        <w:rPr>
          <w:rFonts w:ascii="Arial" w:eastAsia="Arial1" w:hAnsi="Arial" w:cs="Arial"/>
          <w:color w:val="080808"/>
          <w:szCs w:val="22"/>
        </w:rPr>
        <w:t>8</w:t>
      </w:r>
      <w:r w:rsidR="001D526D" w:rsidRPr="007957E4">
        <w:rPr>
          <w:rFonts w:ascii="Arial" w:eastAsia="Arial1" w:hAnsi="Arial" w:cs="Arial"/>
          <w:color w:val="080808"/>
          <w:szCs w:val="22"/>
        </w:rPr>
        <w:t xml:space="preserve"> do cargo comissionado de </w:t>
      </w:r>
      <w:r w:rsidR="001D526D">
        <w:rPr>
          <w:rFonts w:ascii="Arial" w:eastAsia="Arial" w:hAnsi="Arial" w:cs="Arial"/>
        </w:rPr>
        <w:t>Diretor de Escola, símbolo CC-7, da Escola Dr. Graciliano de Freitas</w:t>
      </w:r>
      <w:bookmarkStart w:id="0" w:name="_GoBack"/>
      <w:bookmarkEnd w:id="0"/>
      <w:r w:rsidR="001D526D">
        <w:rPr>
          <w:rFonts w:ascii="Arial" w:eastAsia="Arial" w:hAnsi="Arial" w:cs="Arial"/>
        </w:rPr>
        <w:t>,</w:t>
      </w:r>
      <w:r w:rsidR="001D526D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25" w:rsidRDefault="00616F25" w:rsidP="0085084D">
      <w:r>
        <w:separator/>
      </w:r>
    </w:p>
  </w:endnote>
  <w:endnote w:type="continuationSeparator" w:id="0">
    <w:p w:rsidR="00616F25" w:rsidRDefault="00616F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25" w:rsidRDefault="00616F25" w:rsidP="0085084D">
      <w:r>
        <w:separator/>
      </w:r>
    </w:p>
  </w:footnote>
  <w:footnote w:type="continuationSeparator" w:id="0">
    <w:p w:rsidR="00616F25" w:rsidRDefault="00616F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16F25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E5C1-26F8-4EDB-8459-DCF81FC5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2020-02-14T16:29:00Z</cp:lastPrinted>
  <dcterms:created xsi:type="dcterms:W3CDTF">2020-02-14T16:29:00Z</dcterms:created>
  <dcterms:modified xsi:type="dcterms:W3CDTF">2020-02-14T16:29:00Z</dcterms:modified>
</cp:coreProperties>
</file>