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60</w:t>
      </w:r>
      <w:r w:rsidR="00DD64EC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B59CF" w:rsidRPr="005570BB" w:rsidRDefault="003B63D2" w:rsidP="00CA295E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5570BB">
        <w:rPr>
          <w:rFonts w:ascii="Arial" w:hAnsi="Arial" w:cs="Arial"/>
          <w:sz w:val="22"/>
          <w:szCs w:val="22"/>
        </w:rPr>
        <w:t>EXONERAR</w:t>
      </w:r>
      <w:r w:rsidR="00E54BEE" w:rsidRPr="005570BB">
        <w:rPr>
          <w:rFonts w:ascii="Arial" w:hAnsi="Arial" w:cs="Arial"/>
          <w:sz w:val="22"/>
          <w:szCs w:val="22"/>
        </w:rPr>
        <w:t xml:space="preserve"> </w:t>
      </w:r>
      <w:r w:rsidR="00DD64EC" w:rsidRPr="00DD64EC">
        <w:rPr>
          <w:rFonts w:ascii="Arial" w:eastAsia="Arial" w:hAnsi="Arial" w:cs="Arial"/>
          <w:b/>
          <w:sz w:val="22"/>
          <w:szCs w:val="22"/>
        </w:rPr>
        <w:t>ROSIMEIRE OLIVEIRA MATOS</w:t>
      </w:r>
      <w:r w:rsidR="008A154E" w:rsidRPr="00D272CE">
        <w:rPr>
          <w:rFonts w:ascii="Arial" w:eastAsia="Arial" w:hAnsi="Arial" w:cs="Arial"/>
          <w:b/>
          <w:sz w:val="22"/>
          <w:szCs w:val="22"/>
        </w:rPr>
        <w:t xml:space="preserve">, 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DD64EC">
        <w:rPr>
          <w:rFonts w:ascii="Arial" w:eastAsia="Arial1" w:hAnsi="Arial" w:cs="Arial"/>
          <w:color w:val="080808"/>
          <w:sz w:val="22"/>
          <w:szCs w:val="22"/>
        </w:rPr>
        <w:t>a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DD64EC">
        <w:rPr>
          <w:rFonts w:ascii="Arial" w:eastAsia="Arial1" w:hAnsi="Arial" w:cs="Arial"/>
          <w:color w:val="080808"/>
          <w:sz w:val="22"/>
          <w:szCs w:val="22"/>
        </w:rPr>
        <w:t>475/2020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bookmarkStart w:id="0" w:name="_GoBack"/>
      <w:r w:rsidRPr="00DD64EC">
        <w:rPr>
          <w:rFonts w:ascii="Arial" w:hAnsi="Arial" w:cs="Arial"/>
          <w:sz w:val="22"/>
          <w:szCs w:val="22"/>
        </w:rPr>
        <w:t xml:space="preserve">de </w:t>
      </w:r>
      <w:r w:rsidR="00DD64EC" w:rsidRPr="00DD64EC">
        <w:rPr>
          <w:rFonts w:ascii="Arial" w:eastAsia="Arial" w:hAnsi="Arial" w:cs="Arial"/>
          <w:sz w:val="22"/>
          <w:szCs w:val="22"/>
        </w:rPr>
        <w:t>Chefe de Setor, símbolo CC-10</w:t>
      </w:r>
      <w:bookmarkEnd w:id="0"/>
      <w:r w:rsidR="00CA295E" w:rsidRPr="005570BB">
        <w:rPr>
          <w:rFonts w:ascii="Arial" w:hAnsi="Arial" w:cs="Arial"/>
          <w:sz w:val="22"/>
          <w:szCs w:val="22"/>
        </w:rPr>
        <w:t>, da estrutura da Secr</w:t>
      </w:r>
      <w:r w:rsidR="00CA295E" w:rsidRPr="005570BB">
        <w:rPr>
          <w:rFonts w:ascii="Arial" w:hAnsi="Arial" w:cs="Arial"/>
          <w:sz w:val="22"/>
          <w:szCs w:val="22"/>
        </w:rPr>
        <w:t>etária Municipal de Agricultura.</w:t>
      </w:r>
    </w:p>
    <w:p w:rsidR="00CA295E" w:rsidRDefault="00CA295E" w:rsidP="007064BE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A29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CA295E" w:rsidRPr="00F04E1D" w:rsidRDefault="00CA295E" w:rsidP="00CA295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4DC" w:rsidRDefault="00BE04DC" w:rsidP="0085084D">
      <w:r>
        <w:separator/>
      </w:r>
    </w:p>
  </w:endnote>
  <w:endnote w:type="continuationSeparator" w:id="0">
    <w:p w:rsidR="00BE04DC" w:rsidRDefault="00BE04D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4DC" w:rsidRDefault="00BE04DC" w:rsidP="0085084D">
      <w:r>
        <w:separator/>
      </w:r>
    </w:p>
  </w:footnote>
  <w:footnote w:type="continuationSeparator" w:id="0">
    <w:p w:rsidR="00BE04DC" w:rsidRDefault="00BE04D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4DC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00F60-5133-4EA9-87A5-05076298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2020-11-26T19:48:00Z</cp:lastPrinted>
  <dcterms:created xsi:type="dcterms:W3CDTF">2020-11-26T19:48:00Z</dcterms:created>
  <dcterms:modified xsi:type="dcterms:W3CDTF">2020-11-26T19:48:00Z</dcterms:modified>
</cp:coreProperties>
</file>