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C70FC">
        <w:rPr>
          <w:rFonts w:ascii="Arial" w:hAnsi="Arial" w:cs="Arial"/>
          <w:b/>
          <w:sz w:val="24"/>
        </w:rPr>
        <w:t>7</w:t>
      </w:r>
      <w:r w:rsidR="00E82E03">
        <w:rPr>
          <w:rFonts w:ascii="Arial" w:hAnsi="Arial" w:cs="Arial"/>
          <w:b/>
          <w:sz w:val="24"/>
        </w:rPr>
        <w:t>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BC70FC">
        <w:rPr>
          <w:rFonts w:ascii="Arial" w:eastAsia="Arial" w:hAnsi="Arial" w:cs="Arial"/>
        </w:rPr>
        <w:t xml:space="preserve"> </w:t>
      </w:r>
      <w:r w:rsidR="00E82E03">
        <w:rPr>
          <w:rFonts w:ascii="Arial" w:eastAsia="Arial" w:hAnsi="Arial" w:cs="Arial"/>
          <w:b/>
        </w:rPr>
        <w:t>CÉLIA MOTA DE SANTANA MARQUES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70368C">
        <w:rPr>
          <w:rFonts w:ascii="Arial" w:eastAsia="Arial" w:hAnsi="Arial" w:cs="Arial"/>
        </w:rPr>
        <w:t xml:space="preserve"> </w:t>
      </w:r>
      <w:r w:rsidR="00E82E03">
        <w:rPr>
          <w:rFonts w:ascii="Arial" w:eastAsia="Arial" w:hAnsi="Arial" w:cs="Arial"/>
        </w:rPr>
        <w:t>Maria Nazaré Campos Araújo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3D" w:rsidRDefault="0080433D" w:rsidP="0085084D">
      <w:r>
        <w:separator/>
      </w:r>
    </w:p>
  </w:endnote>
  <w:endnote w:type="continuationSeparator" w:id="0">
    <w:p w:rsidR="0080433D" w:rsidRDefault="0080433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3D" w:rsidRDefault="0080433D" w:rsidP="0085084D">
      <w:r>
        <w:separator/>
      </w:r>
    </w:p>
  </w:footnote>
  <w:footnote w:type="continuationSeparator" w:id="0">
    <w:p w:rsidR="0080433D" w:rsidRDefault="0080433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0433D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8821-4B59-49C4-A9B6-30FC9737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2020-02-13T15:45:00Z</cp:lastPrinted>
  <dcterms:created xsi:type="dcterms:W3CDTF">2020-02-13T15:46:00Z</dcterms:created>
  <dcterms:modified xsi:type="dcterms:W3CDTF">2020-02-13T15:46:00Z</dcterms:modified>
</cp:coreProperties>
</file>