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2A62CA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</w:t>
      </w:r>
      <w:r w:rsidR="002A62CA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3192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szCs w:val="22"/>
        </w:rPr>
      </w:pP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A62CA" w:rsidRPr="00F417F6" w:rsidRDefault="002A62CA" w:rsidP="002A62CA">
      <w:pPr>
        <w:jc w:val="both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7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E22E95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</w:t>
      </w:r>
      <w:r w:rsidR="00E22E95">
        <w:rPr>
          <w:rFonts w:ascii="Arial" w:hAnsi="Arial" w:cs="Arial"/>
          <w:szCs w:val="22"/>
        </w:rPr>
        <w:t>01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E22E95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E22E95">
        <w:rPr>
          <w:rFonts w:ascii="Arial" w:hAnsi="Arial" w:cs="Arial"/>
          <w:b/>
          <w:szCs w:val="22"/>
        </w:rPr>
        <w:t>JULIANA THAIS DANTAS SILVA ALMEIDA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1571</w:t>
      </w:r>
      <w:r w:rsidR="00E22E95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>8.</w:t>
      </w: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</w:p>
    <w:p w:rsidR="002A62CA" w:rsidRPr="00F417F6" w:rsidRDefault="002A62CA" w:rsidP="002A62C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</w:t>
      </w:r>
      <w:r w:rsidR="002A62CA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p w:rsidR="002A62CA" w:rsidRDefault="002A62CA" w:rsidP="002A62C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A62CA" w:rsidRDefault="002A62CA" w:rsidP="002A62C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sectPr w:rsidR="00AE39F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38" w:rsidRDefault="00C83338" w:rsidP="0085084D">
      <w:r>
        <w:separator/>
      </w:r>
    </w:p>
  </w:endnote>
  <w:endnote w:type="continuationSeparator" w:id="0">
    <w:p w:rsidR="00C83338" w:rsidRDefault="00C833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38" w:rsidRDefault="00C83338" w:rsidP="0085084D">
      <w:r>
        <w:separator/>
      </w:r>
    </w:p>
  </w:footnote>
  <w:footnote w:type="continuationSeparator" w:id="0">
    <w:p w:rsidR="00C83338" w:rsidRDefault="00C833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47644E9" wp14:editId="683E768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3338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B711-2562-4216-BC88-D2255C2D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2020-09-24T13:00:00Z</cp:lastPrinted>
  <dcterms:created xsi:type="dcterms:W3CDTF">2020-09-24T13:01:00Z</dcterms:created>
  <dcterms:modified xsi:type="dcterms:W3CDTF">2020-09-24T13:01:00Z</dcterms:modified>
</cp:coreProperties>
</file>