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AA17FD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AA17FD" w:rsidRDefault="00234EB0" w:rsidP="0069173B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AA17FD">
        <w:rPr>
          <w:rFonts w:ascii="Arial" w:eastAsia="Arial" w:hAnsi="Arial" w:cs="Arial"/>
          <w:b/>
        </w:rPr>
        <w:t>JOSÉ ANDERSON BOAVENTURA SANTOS</w:t>
      </w:r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 xml:space="preserve">para o cargo comissionado de </w:t>
      </w:r>
      <w:r w:rsidR="00AA17FD">
        <w:rPr>
          <w:rFonts w:ascii="Arial" w:eastAsia="Arial" w:hAnsi="Arial" w:cs="Arial"/>
        </w:rPr>
        <w:t>Procurador-Assessor, símbolo ASS-III, da estrutura da Procuradoria Geral do Município</w:t>
      </w:r>
      <w:r w:rsidR="00AA17FD">
        <w:rPr>
          <w:rFonts w:ascii="Arial" w:eastAsia="Arial" w:hAnsi="Arial" w:cs="Arial"/>
        </w:rPr>
        <w:t>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D85" w:rsidRDefault="000F7D85" w:rsidP="0085084D">
      <w:r>
        <w:separator/>
      </w:r>
    </w:p>
  </w:endnote>
  <w:endnote w:type="continuationSeparator" w:id="0">
    <w:p w:rsidR="000F7D85" w:rsidRDefault="000F7D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D85" w:rsidRDefault="000F7D85" w:rsidP="0085084D">
      <w:r>
        <w:separator/>
      </w:r>
    </w:p>
  </w:footnote>
  <w:footnote w:type="continuationSeparator" w:id="0">
    <w:p w:rsidR="000F7D85" w:rsidRDefault="000F7D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0F7D85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C666F-DF79-4FB3-B6DA-388DDBE0F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2021-01-04T18:13:00Z</cp:lastPrinted>
  <dcterms:created xsi:type="dcterms:W3CDTF">2021-01-04T18:14:00Z</dcterms:created>
  <dcterms:modified xsi:type="dcterms:W3CDTF">2021-01-04T18:14:00Z</dcterms:modified>
</cp:coreProperties>
</file>