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3D7B1F">
        <w:rPr>
          <w:rFonts w:ascii="Arial" w:hAnsi="Arial" w:cs="Arial"/>
          <w:b/>
          <w:sz w:val="24"/>
        </w:rPr>
        <w:t>2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3D7B1F">
        <w:rPr>
          <w:rFonts w:ascii="Arial" w:eastAsia="Arial" w:hAnsi="Arial" w:cs="Arial"/>
          <w:szCs w:val="22"/>
        </w:rPr>
        <w:t>0814</w:t>
      </w:r>
      <w:r>
        <w:rPr>
          <w:rFonts w:ascii="Arial" w:eastAsia="Arial" w:hAnsi="Arial" w:cs="Arial"/>
          <w:szCs w:val="22"/>
        </w:rPr>
        <w:t>/202</w:t>
      </w:r>
      <w:r w:rsidR="003D7B1F">
        <w:rPr>
          <w:rFonts w:ascii="Arial" w:eastAsia="Arial" w:hAnsi="Arial" w:cs="Arial"/>
          <w:szCs w:val="22"/>
        </w:rPr>
        <w:t>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3D7B1F">
        <w:rPr>
          <w:rFonts w:ascii="Arial" w:hAnsi="Arial" w:cs="Arial"/>
          <w:b/>
          <w:szCs w:val="22"/>
        </w:rPr>
        <w:t>JUSCINEIDE DOS SANTOS BRITO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36D34">
        <w:rPr>
          <w:rFonts w:ascii="Arial" w:hAnsi="Arial" w:cs="Arial"/>
          <w:szCs w:val="22"/>
        </w:rPr>
        <w:t>18</w:t>
      </w:r>
      <w:r w:rsidR="003D7B1F">
        <w:rPr>
          <w:rFonts w:ascii="Arial" w:hAnsi="Arial" w:cs="Arial"/>
          <w:szCs w:val="22"/>
        </w:rPr>
        <w:t>17</w:t>
      </w:r>
      <w:bookmarkStart w:id="0" w:name="_GoBack"/>
      <w:bookmarkEnd w:id="0"/>
      <w:r w:rsidR="009708A7">
        <w:rPr>
          <w:rFonts w:ascii="Arial" w:hAnsi="Arial" w:cs="Arial"/>
          <w:szCs w:val="22"/>
        </w:rPr>
        <w:t xml:space="preserve"> admitida em </w:t>
      </w:r>
      <w:r w:rsidR="00A36D34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A36D34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A36D34">
        <w:rPr>
          <w:rFonts w:ascii="Arial" w:hAnsi="Arial" w:cs="Arial"/>
          <w:szCs w:val="22"/>
        </w:rPr>
        <w:t>1996</w:t>
      </w:r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105" w:rsidRDefault="00515105" w:rsidP="0085084D">
      <w:r>
        <w:separator/>
      </w:r>
    </w:p>
  </w:endnote>
  <w:endnote w:type="continuationSeparator" w:id="0">
    <w:p w:rsidR="00515105" w:rsidRDefault="005151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105" w:rsidRDefault="00515105" w:rsidP="0085084D">
      <w:r>
        <w:separator/>
      </w:r>
    </w:p>
  </w:footnote>
  <w:footnote w:type="continuationSeparator" w:id="0">
    <w:p w:rsidR="00515105" w:rsidRDefault="005151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105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CF432-2CA9-49C6-93ED-F6D37826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2021-08-05T13:34:00Z</cp:lastPrinted>
  <dcterms:created xsi:type="dcterms:W3CDTF">2021-08-05T13:35:00Z</dcterms:created>
  <dcterms:modified xsi:type="dcterms:W3CDTF">2021-08-05T13:35:00Z</dcterms:modified>
</cp:coreProperties>
</file>