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86604">
        <w:rPr>
          <w:rFonts w:ascii="Arial" w:hAnsi="Arial" w:cs="Arial"/>
          <w:b/>
          <w:sz w:val="24"/>
        </w:rPr>
        <w:t>5</w:t>
      </w:r>
      <w:r w:rsidR="00DA345A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DA345A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954926" w:rsidRDefault="00954926" w:rsidP="0095492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54926" w:rsidRDefault="00954926" w:rsidP="00954926">
      <w:pPr>
        <w:jc w:val="both"/>
        <w:rPr>
          <w:rFonts w:ascii="Arial" w:eastAsia="Arial" w:hAnsi="Arial" w:cs="Arial"/>
          <w:b/>
          <w:szCs w:val="22"/>
        </w:rPr>
      </w:pPr>
    </w:p>
    <w:p w:rsidR="00954926" w:rsidRDefault="00954926" w:rsidP="00954926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954926" w:rsidRDefault="00954926" w:rsidP="00954926">
      <w:pPr>
        <w:jc w:val="both"/>
        <w:rPr>
          <w:rFonts w:ascii="Arial" w:eastAsia="Arial" w:hAnsi="Arial" w:cs="Arial"/>
          <w:b/>
          <w:szCs w:val="22"/>
        </w:rPr>
      </w:pPr>
    </w:p>
    <w:p w:rsidR="00DA345A" w:rsidRPr="00E7267C" w:rsidRDefault="00954926" w:rsidP="00DA345A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eastAsia="Arial" w:hAnsi="Arial" w:cs="Arial"/>
          <w:szCs w:val="22"/>
        </w:rPr>
        <w:t xml:space="preserve"> </w:t>
      </w:r>
      <w:r w:rsidR="00DA345A" w:rsidRPr="00295942">
        <w:rPr>
          <w:rFonts w:ascii="Arial" w:hAnsi="Arial" w:cs="Arial"/>
          <w:szCs w:val="22"/>
        </w:rPr>
        <w:t>EXONERAR</w:t>
      </w:r>
      <w:r w:rsidR="00DA345A">
        <w:rPr>
          <w:rFonts w:ascii="Arial" w:hAnsi="Arial" w:cs="Arial"/>
          <w:szCs w:val="22"/>
        </w:rPr>
        <w:t xml:space="preserve"> </w:t>
      </w:r>
      <w:r w:rsidR="00DA345A" w:rsidRPr="00283A1A">
        <w:rPr>
          <w:rFonts w:ascii="Arial" w:eastAsia="Arial" w:hAnsi="Arial" w:cs="Arial"/>
          <w:b/>
          <w:szCs w:val="22"/>
        </w:rPr>
        <w:t>LAYRA LUZIA CUNHA MOTA</w:t>
      </w:r>
      <w:r w:rsidR="00DA345A">
        <w:rPr>
          <w:rFonts w:ascii="Arial" w:hAnsi="Arial" w:cs="Arial"/>
          <w:szCs w:val="22"/>
        </w:rPr>
        <w:t>,</w:t>
      </w:r>
      <w:r w:rsidR="00DA345A" w:rsidRPr="00295942">
        <w:rPr>
          <w:rFonts w:ascii="Arial" w:hAnsi="Arial" w:cs="Arial"/>
          <w:szCs w:val="22"/>
        </w:rPr>
        <w:t xml:space="preserve"> nomead</w:t>
      </w:r>
      <w:r w:rsidR="00DA345A">
        <w:rPr>
          <w:rFonts w:ascii="Arial" w:hAnsi="Arial" w:cs="Arial"/>
          <w:szCs w:val="22"/>
        </w:rPr>
        <w:t>a</w:t>
      </w:r>
      <w:r w:rsidR="00DA345A">
        <w:rPr>
          <w:rFonts w:ascii="Arial" w:hAnsi="Arial" w:cs="Arial"/>
          <w:szCs w:val="22"/>
        </w:rPr>
        <w:t xml:space="preserve"> através da Portaria nº.0</w:t>
      </w:r>
      <w:r w:rsidR="00DA345A">
        <w:rPr>
          <w:rFonts w:ascii="Arial" w:hAnsi="Arial" w:cs="Arial"/>
          <w:szCs w:val="22"/>
        </w:rPr>
        <w:t>81</w:t>
      </w:r>
      <w:r w:rsidR="00DA345A">
        <w:rPr>
          <w:rFonts w:ascii="Arial" w:hAnsi="Arial" w:cs="Arial"/>
          <w:szCs w:val="22"/>
        </w:rPr>
        <w:t>/2021</w:t>
      </w:r>
      <w:r w:rsidR="00DA345A" w:rsidRPr="00295942">
        <w:rPr>
          <w:rFonts w:ascii="Arial" w:hAnsi="Arial" w:cs="Arial"/>
          <w:szCs w:val="22"/>
        </w:rPr>
        <w:t xml:space="preserve">, do cargo </w:t>
      </w:r>
      <w:r w:rsidR="00DA345A" w:rsidRPr="00295942">
        <w:rPr>
          <w:rFonts w:ascii="Arial" w:eastAsia="Arial1" w:hAnsi="Arial" w:cs="Arial"/>
          <w:szCs w:val="22"/>
        </w:rPr>
        <w:t>comissionado</w:t>
      </w:r>
      <w:r w:rsidR="00DA345A" w:rsidRPr="00295942">
        <w:rPr>
          <w:rFonts w:ascii="Arial" w:hAnsi="Arial" w:cs="Arial"/>
          <w:szCs w:val="22"/>
        </w:rPr>
        <w:t xml:space="preserve"> </w:t>
      </w:r>
      <w:r w:rsidR="00DA345A" w:rsidRPr="00A1023C">
        <w:rPr>
          <w:rFonts w:ascii="Arial" w:hAnsi="Arial" w:cs="Arial"/>
          <w:szCs w:val="22"/>
        </w:rPr>
        <w:t xml:space="preserve">de </w:t>
      </w:r>
      <w:r w:rsidR="00DA345A">
        <w:rPr>
          <w:rFonts w:ascii="Arial" w:eastAsia="Calibri,Bold" w:hAnsi="Arial" w:cs="Arial"/>
          <w:szCs w:val="22"/>
        </w:rPr>
        <w:t>Coordenador I</w:t>
      </w:r>
      <w:r w:rsidR="00DA345A" w:rsidRPr="00F57BF6">
        <w:rPr>
          <w:rFonts w:ascii="Arial" w:eastAsia="Calibri,Bold" w:hAnsi="Arial" w:cs="Arial"/>
          <w:szCs w:val="22"/>
        </w:rPr>
        <w:t xml:space="preserve">, </w:t>
      </w:r>
      <w:r w:rsidR="00DA345A">
        <w:rPr>
          <w:rFonts w:ascii="Arial" w:eastAsia="Calibri,Bold" w:hAnsi="Arial" w:cs="Arial"/>
          <w:szCs w:val="22"/>
        </w:rPr>
        <w:t xml:space="preserve">da Diretoria de Regulação, </w:t>
      </w:r>
      <w:r w:rsidR="00DA345A" w:rsidRPr="00F57BF6">
        <w:rPr>
          <w:rFonts w:ascii="Arial" w:eastAsia="Calibri,Bold" w:hAnsi="Arial" w:cs="Arial"/>
          <w:szCs w:val="22"/>
        </w:rPr>
        <w:t>símbolo CC-5</w:t>
      </w:r>
      <w:r w:rsidR="00DA345A">
        <w:rPr>
          <w:rFonts w:ascii="Arial" w:hAnsi="Arial" w:cs="Arial"/>
          <w:color w:val="000000"/>
          <w:szCs w:val="22"/>
        </w:rPr>
        <w:t xml:space="preserve">, </w:t>
      </w:r>
      <w:r w:rsidR="00DA345A" w:rsidRPr="00773AC2">
        <w:rPr>
          <w:rFonts w:ascii="Calibri,Bold" w:eastAsia="Calibri,Bold" w:hAnsi="Calibri,Bold" w:cs="Calibri,Bold"/>
          <w:szCs w:val="22"/>
        </w:rPr>
        <w:t xml:space="preserve">da </w:t>
      </w:r>
      <w:r w:rsidR="00DA345A" w:rsidRPr="00295942">
        <w:rPr>
          <w:rFonts w:ascii="Arial" w:eastAsia="Arial" w:hAnsi="Arial" w:cs="Arial"/>
          <w:szCs w:val="22"/>
        </w:rPr>
        <w:t xml:space="preserve">estrutura da Secretaria Municipal de </w:t>
      </w:r>
      <w:r w:rsidR="00DA345A">
        <w:rPr>
          <w:rFonts w:ascii="Arial" w:eastAsia="Arial" w:hAnsi="Arial" w:cs="Arial"/>
          <w:szCs w:val="22"/>
        </w:rPr>
        <w:t>Saúde.</w:t>
      </w:r>
    </w:p>
    <w:p w:rsidR="00954926" w:rsidRDefault="00954926" w:rsidP="00954926">
      <w:pPr>
        <w:jc w:val="both"/>
        <w:rPr>
          <w:rFonts w:ascii="Arial" w:eastAsia="Arial" w:hAnsi="Arial" w:cs="Arial"/>
          <w:b/>
        </w:rPr>
      </w:pPr>
    </w:p>
    <w:p w:rsidR="00954926" w:rsidRDefault="00954926" w:rsidP="0095492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 w:rsidR="00DA345A">
        <w:rPr>
          <w:rFonts w:ascii="Arial" w:hAnsi="Arial" w:cs="Arial"/>
          <w:szCs w:val="22"/>
        </w:rPr>
        <w:t>31</w:t>
      </w:r>
      <w:r>
        <w:rPr>
          <w:rFonts w:ascii="Arial" w:hAnsi="Arial" w:cs="Arial"/>
          <w:szCs w:val="22"/>
        </w:rPr>
        <w:t xml:space="preserve"> de </w:t>
      </w:r>
      <w:r w:rsidR="00DA345A">
        <w:rPr>
          <w:rFonts w:ascii="Arial" w:hAnsi="Arial" w:cs="Arial"/>
          <w:szCs w:val="22"/>
        </w:rPr>
        <w:t>julho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B86604" w:rsidRDefault="00B86604" w:rsidP="00B86604">
      <w:pPr>
        <w:rPr>
          <w:rFonts w:ascii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DA345A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DA345A" w:rsidRDefault="00DA345A" w:rsidP="004174DF">
      <w:pPr>
        <w:jc w:val="center"/>
        <w:rPr>
          <w:rFonts w:ascii="Arial" w:hAnsi="Arial" w:cs="Arial"/>
          <w:b/>
        </w:rPr>
      </w:pPr>
    </w:p>
    <w:p w:rsidR="00DA345A" w:rsidRDefault="00DA345A" w:rsidP="00DA345A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A345A" w:rsidRDefault="00DA345A" w:rsidP="00DA345A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8D" w:rsidRDefault="004B278D" w:rsidP="0085084D">
      <w:r>
        <w:separator/>
      </w:r>
    </w:p>
  </w:endnote>
  <w:endnote w:type="continuationSeparator" w:id="0">
    <w:p w:rsidR="004B278D" w:rsidRDefault="004B27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8D" w:rsidRDefault="004B278D" w:rsidP="0085084D">
      <w:r>
        <w:separator/>
      </w:r>
    </w:p>
  </w:footnote>
  <w:footnote w:type="continuationSeparator" w:id="0">
    <w:p w:rsidR="004B278D" w:rsidRDefault="004B27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DCDBE-23C2-4FE4-A730-6473C678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2021-08-12T12:50:00Z</cp:lastPrinted>
  <dcterms:created xsi:type="dcterms:W3CDTF">2021-08-12T12:51:00Z</dcterms:created>
  <dcterms:modified xsi:type="dcterms:W3CDTF">2021-08-12T12:51:00Z</dcterms:modified>
</cp:coreProperties>
</file>