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</w:t>
      </w:r>
      <w:r w:rsidR="003E1317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001371/2021,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10/04/2021 até 07/10/2021 à servidora </w:t>
      </w:r>
      <w:r>
        <w:rPr>
          <w:rFonts w:ascii="Arial" w:hAnsi="Arial" w:cs="Arial"/>
          <w:b/>
          <w:szCs w:val="22"/>
        </w:rPr>
        <w:t>DRYELE COSTA DE QUEIROZ</w:t>
      </w:r>
      <w:r>
        <w:rPr>
          <w:rFonts w:ascii="Arial" w:hAnsi="Arial" w:cs="Arial"/>
          <w:szCs w:val="22"/>
        </w:rPr>
        <w:t xml:space="preserve">, lotada na Procuradoria Geral do Município, matrícula nº </w:t>
      </w:r>
      <w:r w:rsidR="005753B9">
        <w:rPr>
          <w:rFonts w:ascii="Arial" w:hAnsi="Arial" w:cs="Arial"/>
          <w:szCs w:val="22"/>
        </w:rPr>
        <w:t>13274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0C" w:rsidRDefault="002D090C" w:rsidP="0085084D">
      <w:r>
        <w:separator/>
      </w:r>
    </w:p>
  </w:endnote>
  <w:endnote w:type="continuationSeparator" w:id="0">
    <w:p w:rsidR="002D090C" w:rsidRDefault="002D09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0C" w:rsidRDefault="002D090C" w:rsidP="0085084D">
      <w:r>
        <w:separator/>
      </w:r>
    </w:p>
  </w:footnote>
  <w:footnote w:type="continuationSeparator" w:id="0">
    <w:p w:rsidR="002D090C" w:rsidRDefault="002D09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090C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3B9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135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D9AD-5A03-4289-8799-872A481C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2021-05-21T12:47:00Z</cp:lastPrinted>
  <dcterms:created xsi:type="dcterms:W3CDTF">2021-05-20T16:53:00Z</dcterms:created>
  <dcterms:modified xsi:type="dcterms:W3CDTF">2021-05-21T12:47:00Z</dcterms:modified>
</cp:coreProperties>
</file>