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B93A50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B93A50" w:rsidRPr="00EC1424" w:rsidRDefault="00B93A50" w:rsidP="00B93A5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B93A50" w:rsidRPr="00EC1424" w:rsidRDefault="00B93A50" w:rsidP="00B93A50">
      <w:pPr>
        <w:jc w:val="both"/>
        <w:rPr>
          <w:rFonts w:ascii="Arial" w:eastAsia="Arial" w:hAnsi="Arial" w:cs="Arial"/>
        </w:rPr>
      </w:pPr>
    </w:p>
    <w:p w:rsidR="00B93A50" w:rsidRDefault="00B93A50" w:rsidP="00B93A5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B93A50" w:rsidRPr="00131DE5" w:rsidRDefault="00B93A50" w:rsidP="00B93A5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131DE5">
        <w:rPr>
          <w:rFonts w:ascii="Arial" w:hAnsi="Arial" w:cs="Arial"/>
          <w:sz w:val="22"/>
          <w:szCs w:val="22"/>
        </w:rPr>
        <w:t>EXONERAR</w:t>
      </w:r>
      <w:r>
        <w:rPr>
          <w:rFonts w:ascii="Arial" w:hAnsi="Arial" w:cs="Arial"/>
          <w:sz w:val="22"/>
          <w:szCs w:val="22"/>
        </w:rPr>
        <w:t xml:space="preserve"> </w:t>
      </w:r>
      <w:r w:rsidR="00066484">
        <w:rPr>
          <w:rFonts w:ascii="Arial" w:hAnsi="Arial" w:cs="Arial"/>
          <w:sz w:val="22"/>
          <w:szCs w:val="22"/>
        </w:rPr>
        <w:t xml:space="preserve">a pedido, </w:t>
      </w:r>
      <w:bookmarkStart w:id="0" w:name="_GoBack"/>
      <w:bookmarkEnd w:id="0"/>
      <w:r w:rsidRPr="00B93A50">
        <w:rPr>
          <w:rFonts w:ascii="Arial" w:hAnsi="Arial" w:cs="Arial"/>
          <w:b/>
          <w:sz w:val="22"/>
          <w:szCs w:val="22"/>
        </w:rPr>
        <w:t>RAFAELLA DAMIÃO MOTA</w:t>
      </w:r>
      <w:r w:rsidRPr="00131DE5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Pr="00131DE5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2763D5">
        <w:rPr>
          <w:rFonts w:ascii="Arial" w:eastAsia="Arial1" w:hAnsi="Arial" w:cs="Arial"/>
          <w:color w:val="080808"/>
          <w:sz w:val="22"/>
          <w:szCs w:val="22"/>
        </w:rPr>
        <w:t>a</w:t>
      </w:r>
      <w:r w:rsidRPr="00131DE5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 w:val="22"/>
          <w:szCs w:val="22"/>
        </w:rPr>
        <w:t>586</w:t>
      </w:r>
      <w:r w:rsidRPr="00131DE5">
        <w:rPr>
          <w:rFonts w:ascii="Arial" w:eastAsia="Arial1" w:hAnsi="Arial" w:cs="Arial"/>
          <w:color w:val="080808"/>
          <w:sz w:val="22"/>
          <w:szCs w:val="22"/>
        </w:rPr>
        <w:t>/20</w:t>
      </w:r>
      <w:r>
        <w:rPr>
          <w:rFonts w:ascii="Arial" w:eastAsia="Arial1" w:hAnsi="Arial" w:cs="Arial"/>
          <w:color w:val="080808"/>
          <w:sz w:val="22"/>
          <w:szCs w:val="22"/>
        </w:rPr>
        <w:t>21</w:t>
      </w:r>
      <w:r w:rsidRPr="00131DE5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131DE5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Coordenador III</w:t>
      </w:r>
      <w:r w:rsidRPr="00131DE5">
        <w:rPr>
          <w:rFonts w:ascii="Arial" w:hAnsi="Arial" w:cs="Arial"/>
          <w:sz w:val="22"/>
          <w:szCs w:val="22"/>
        </w:rPr>
        <w:t>, símbolo CC-</w:t>
      </w:r>
      <w:r>
        <w:rPr>
          <w:rFonts w:ascii="Arial" w:hAnsi="Arial" w:cs="Arial"/>
          <w:sz w:val="22"/>
          <w:szCs w:val="22"/>
        </w:rPr>
        <w:t>8</w:t>
      </w:r>
      <w:r w:rsidRPr="00131DE5">
        <w:rPr>
          <w:rFonts w:ascii="Arial" w:eastAsia="Arial" w:hAnsi="Arial" w:cs="Arial"/>
          <w:sz w:val="22"/>
          <w:szCs w:val="22"/>
        </w:rPr>
        <w:t>, da estrutura da Secretaria Municipal da Fazenda e Planejamento</w:t>
      </w:r>
      <w:r>
        <w:rPr>
          <w:rFonts w:ascii="Arial" w:eastAsia="Arial" w:hAnsi="Arial" w:cs="Arial"/>
          <w:sz w:val="22"/>
          <w:szCs w:val="22"/>
        </w:rPr>
        <w:t>.</w:t>
      </w:r>
    </w:p>
    <w:p w:rsidR="00B93A50" w:rsidRDefault="00B93A50" w:rsidP="00B93A50">
      <w:pPr>
        <w:jc w:val="right"/>
        <w:rPr>
          <w:rFonts w:ascii="Arial" w:eastAsia="Arial" w:hAnsi="Arial" w:cs="Arial"/>
        </w:rPr>
      </w:pPr>
    </w:p>
    <w:p w:rsidR="00B93A50" w:rsidRPr="00EC1424" w:rsidRDefault="00B93A50" w:rsidP="00B93A50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efeitos retroativos a 0</w:t>
      </w:r>
      <w:r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março de 2022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 as disposições em contrário.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9B7693" w:rsidRDefault="009B7693" w:rsidP="00C61A3A">
      <w:pPr>
        <w:jc w:val="center"/>
        <w:rPr>
          <w:rFonts w:ascii="Arial" w:hAnsi="Arial" w:cs="Arial"/>
          <w:b/>
        </w:rPr>
      </w:pPr>
    </w:p>
    <w:p w:rsidR="00B93A50" w:rsidRPr="00015DA7" w:rsidRDefault="00B93A50" w:rsidP="00B93A50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B93A50" w:rsidRPr="00D0473E" w:rsidRDefault="00B93A50" w:rsidP="00B93A50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 xml:space="preserve">Secretário Mun. </w:t>
      </w:r>
      <w:proofErr w:type="gramStart"/>
      <w:r w:rsidRPr="00015DA7">
        <w:rPr>
          <w:rFonts w:ascii="Arial" w:eastAsia="Arial" w:hAnsi="Arial" w:cs="Arial"/>
          <w:b/>
          <w:i/>
          <w:szCs w:val="22"/>
        </w:rPr>
        <w:t>da</w:t>
      </w:r>
      <w:proofErr w:type="gramEnd"/>
      <w:r w:rsidRPr="00015DA7">
        <w:rPr>
          <w:rFonts w:ascii="Arial" w:eastAsia="Arial" w:hAnsi="Arial" w:cs="Arial"/>
          <w:b/>
          <w:i/>
          <w:szCs w:val="22"/>
        </w:rPr>
        <w:t xml:space="preserve"> Fazenda e Planejamento</w:t>
      </w: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sectPr w:rsidR="00C740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BD" w:rsidRDefault="006D50BD" w:rsidP="0085084D">
      <w:r>
        <w:separator/>
      </w:r>
    </w:p>
  </w:endnote>
  <w:endnote w:type="continuationSeparator" w:id="0">
    <w:p w:rsidR="006D50BD" w:rsidRDefault="006D50B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BD" w:rsidRDefault="006D50BD" w:rsidP="0085084D">
      <w:r>
        <w:separator/>
      </w:r>
    </w:p>
  </w:footnote>
  <w:footnote w:type="continuationSeparator" w:id="0">
    <w:p w:rsidR="006D50BD" w:rsidRDefault="006D50B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AD00-0B2E-4CD7-BA9C-0B27E2F8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6</cp:revision>
  <cp:lastPrinted>2022-03-11T13:02:00Z</cp:lastPrinted>
  <dcterms:created xsi:type="dcterms:W3CDTF">2022-03-10T13:54:00Z</dcterms:created>
  <dcterms:modified xsi:type="dcterms:W3CDTF">2022-03-11T13:02:00Z</dcterms:modified>
</cp:coreProperties>
</file>