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1C2784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1C2784" w:rsidRPr="001C2784">
        <w:rPr>
          <w:rFonts w:ascii="Calibri,Bold" w:eastAsia="Calibri,Bold" w:hAnsi="Calibri,Bold" w:cs="Calibri,Bold"/>
          <w:b/>
          <w:sz w:val="22"/>
          <w:szCs w:val="22"/>
        </w:rPr>
        <w:t>MARCELO RIBEIRO DOS SANTOS DIAS</w:t>
      </w:r>
      <w:r w:rsidR="00C81D33" w:rsidRPr="005A6472">
        <w:rPr>
          <w:rFonts w:ascii="Arial" w:hAnsi="Arial" w:cs="Arial"/>
          <w:sz w:val="22"/>
          <w:szCs w:val="22"/>
        </w:rPr>
        <w:t xml:space="preserve">, nomeado através da Portaria nº. </w:t>
      </w:r>
      <w:r w:rsidR="001C2784">
        <w:rPr>
          <w:rFonts w:ascii="Arial" w:hAnsi="Arial" w:cs="Arial"/>
          <w:sz w:val="22"/>
          <w:szCs w:val="22"/>
        </w:rPr>
        <w:t>1008</w:t>
      </w:r>
      <w:r w:rsidR="00FC5551" w:rsidRPr="005A6472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bookmarkStart w:id="0" w:name="_GoBack"/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1C2784" w:rsidRPr="001C2784">
        <w:rPr>
          <w:rFonts w:ascii="Calibri,Bold" w:eastAsia="Calibri,Bold" w:hAnsi="Calibri,Bold" w:cs="Calibri,Bold"/>
          <w:sz w:val="22"/>
          <w:szCs w:val="22"/>
        </w:rPr>
        <w:t>Coordenador III, símbolo CC-8</w:t>
      </w:r>
      <w:bookmarkEnd w:id="0"/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F9" w:rsidRDefault="004A67F9" w:rsidP="0085084D">
      <w:r>
        <w:separator/>
      </w:r>
    </w:p>
  </w:endnote>
  <w:endnote w:type="continuationSeparator" w:id="0">
    <w:p w:rsidR="004A67F9" w:rsidRDefault="004A67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F9" w:rsidRDefault="004A67F9" w:rsidP="0085084D">
      <w:r>
        <w:separator/>
      </w:r>
    </w:p>
  </w:footnote>
  <w:footnote w:type="continuationSeparator" w:id="0">
    <w:p w:rsidR="004A67F9" w:rsidRDefault="004A67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7F9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C8DB-E899-4574-B2E4-F84505EF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2020-12-01T19:23:00Z</cp:lastPrinted>
  <dcterms:created xsi:type="dcterms:W3CDTF">2020-12-01T19:25:00Z</dcterms:created>
  <dcterms:modified xsi:type="dcterms:W3CDTF">2020-12-01T19:25:00Z</dcterms:modified>
</cp:coreProperties>
</file>