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1862A5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862A5">
        <w:rPr>
          <w:rFonts w:ascii="Arial" w:eastAsia="Arial" w:hAnsi="Arial" w:cs="Arial"/>
          <w:szCs w:val="22"/>
        </w:rPr>
        <w:t>1308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1862A5">
        <w:rPr>
          <w:rFonts w:ascii="Arial" w:hAnsi="Arial" w:cs="Arial"/>
          <w:b/>
          <w:szCs w:val="22"/>
        </w:rPr>
        <w:t>TANIA DARCILENE CARNEIRO DE OLIVEIRA ROCHA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862A5">
        <w:rPr>
          <w:rFonts w:ascii="Arial" w:hAnsi="Arial" w:cs="Arial"/>
          <w:szCs w:val="22"/>
        </w:rPr>
        <w:t>5271</w:t>
      </w:r>
      <w:r>
        <w:rPr>
          <w:rFonts w:ascii="Arial" w:hAnsi="Arial" w:cs="Arial"/>
          <w:szCs w:val="22"/>
        </w:rPr>
        <w:t xml:space="preserve"> admitida em 0</w:t>
      </w:r>
      <w:r w:rsidR="001862A5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1862A5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</w:t>
      </w:r>
      <w:r w:rsidR="001862A5">
        <w:rPr>
          <w:rFonts w:ascii="Arial" w:hAnsi="Arial" w:cs="Arial"/>
          <w:szCs w:val="22"/>
        </w:rPr>
        <w:t>99</w:t>
      </w:r>
      <w:bookmarkStart w:id="0" w:name="_GoBack"/>
      <w:bookmarkEnd w:id="0"/>
      <w:r>
        <w:rPr>
          <w:rFonts w:ascii="Arial" w:hAnsi="Arial" w:cs="Arial"/>
          <w:szCs w:val="22"/>
        </w:rPr>
        <w:t>, Professora,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A1" w:rsidRDefault="00192AA1" w:rsidP="0085084D">
      <w:r>
        <w:separator/>
      </w:r>
    </w:p>
  </w:endnote>
  <w:endnote w:type="continuationSeparator" w:id="0">
    <w:p w:rsidR="00192AA1" w:rsidRDefault="00192A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A1" w:rsidRDefault="00192AA1" w:rsidP="0085084D">
      <w:r>
        <w:separator/>
      </w:r>
    </w:p>
  </w:footnote>
  <w:footnote w:type="continuationSeparator" w:id="0">
    <w:p w:rsidR="00192AA1" w:rsidRDefault="00192A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2AA1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D472-DD34-4283-B485-026E8C77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2021-05-14T13:37:00Z</cp:lastPrinted>
  <dcterms:created xsi:type="dcterms:W3CDTF">2021-05-14T13:38:00Z</dcterms:created>
  <dcterms:modified xsi:type="dcterms:W3CDTF">2021-05-14T13:38:00Z</dcterms:modified>
</cp:coreProperties>
</file>