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C512FB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D2E3A">
        <w:rPr>
          <w:rFonts w:ascii="Arial" w:hAnsi="Arial" w:cs="Arial"/>
          <w:b/>
          <w:sz w:val="24"/>
        </w:rPr>
        <w:t>1</w:t>
      </w:r>
      <w:r w:rsidR="00C512FB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C512FB" w:rsidRDefault="00C512FB" w:rsidP="00C512F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C512FB" w:rsidRDefault="00C512FB" w:rsidP="00C512FB">
      <w:pPr>
        <w:jc w:val="both"/>
        <w:rPr>
          <w:rFonts w:ascii="Arial" w:eastAsia="Arial" w:hAnsi="Arial" w:cs="Arial"/>
          <w:szCs w:val="22"/>
        </w:rPr>
      </w:pPr>
    </w:p>
    <w:p w:rsidR="00C512FB" w:rsidRDefault="00C512FB" w:rsidP="00C512F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</w:t>
      </w:r>
      <w:r>
        <w:rPr>
          <w:rFonts w:ascii="Arial" w:eastAsia="Arial" w:hAnsi="Arial" w:cs="Arial"/>
          <w:szCs w:val="22"/>
        </w:rPr>
        <w:t xml:space="preserve"> e</w:t>
      </w:r>
      <w:r>
        <w:rPr>
          <w:rFonts w:ascii="Arial" w:eastAsia="Arial" w:hAnsi="Arial" w:cs="Arial"/>
          <w:szCs w:val="22"/>
        </w:rPr>
        <w:t xml:space="preserve"> Comerciais de Serrinha – Bahia, processo sob nº. 8001</w:t>
      </w:r>
      <w:r>
        <w:rPr>
          <w:rFonts w:ascii="Arial" w:eastAsia="Arial" w:hAnsi="Arial" w:cs="Arial"/>
          <w:szCs w:val="22"/>
        </w:rPr>
        <w:t>247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6.20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.8.05.0248 para que proceda a REINTEGRAÇÃO d</w:t>
      </w:r>
      <w:r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exequente: </w:t>
      </w:r>
      <w:r>
        <w:rPr>
          <w:rFonts w:ascii="Arial" w:eastAsia="Arial" w:hAnsi="Arial" w:cs="Arial"/>
          <w:szCs w:val="22"/>
        </w:rPr>
        <w:t xml:space="preserve">Edvaldo Soares </w:t>
      </w:r>
      <w:proofErr w:type="spellStart"/>
      <w:r>
        <w:rPr>
          <w:rFonts w:ascii="Arial" w:eastAsia="Arial" w:hAnsi="Arial" w:cs="Arial"/>
          <w:szCs w:val="22"/>
        </w:rPr>
        <w:t>Neres</w:t>
      </w:r>
      <w:proofErr w:type="spellEnd"/>
      <w:r>
        <w:rPr>
          <w:rFonts w:ascii="Arial" w:eastAsia="Arial" w:hAnsi="Arial" w:cs="Arial"/>
          <w:szCs w:val="22"/>
        </w:rPr>
        <w:t xml:space="preserve">, admissão em </w:t>
      </w:r>
      <w:r>
        <w:rPr>
          <w:rFonts w:ascii="Arial" w:eastAsia="Arial" w:hAnsi="Arial" w:cs="Arial"/>
          <w:szCs w:val="22"/>
        </w:rPr>
        <w:t>10</w:t>
      </w:r>
      <w:r>
        <w:rPr>
          <w:rFonts w:ascii="Arial" w:eastAsia="Arial" w:hAnsi="Arial" w:cs="Arial"/>
          <w:szCs w:val="22"/>
        </w:rPr>
        <w:t>/0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/19</w:t>
      </w:r>
      <w:r>
        <w:rPr>
          <w:rFonts w:ascii="Arial" w:eastAsia="Arial" w:hAnsi="Arial" w:cs="Arial"/>
          <w:szCs w:val="22"/>
        </w:rPr>
        <w:t>77</w:t>
      </w:r>
      <w:r>
        <w:rPr>
          <w:rFonts w:ascii="Arial" w:eastAsia="Arial" w:hAnsi="Arial" w:cs="Arial"/>
          <w:szCs w:val="22"/>
        </w:rPr>
        <w:t xml:space="preserve"> como servidor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 no cargo de Gari na Secretaria Municipal de Infraestrutura, com carga horária de 40 (quarenta) horas semanais.</w:t>
      </w:r>
    </w:p>
    <w:p w:rsidR="00C512FB" w:rsidRDefault="00C512FB" w:rsidP="00C512FB">
      <w:pPr>
        <w:jc w:val="both"/>
        <w:rPr>
          <w:rFonts w:ascii="Arial" w:eastAsia="Arial" w:hAnsi="Arial" w:cs="Arial"/>
          <w:szCs w:val="22"/>
        </w:rPr>
      </w:pPr>
    </w:p>
    <w:p w:rsidR="00C512FB" w:rsidRDefault="00C512FB" w:rsidP="00C512FB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512FB" w:rsidRDefault="00C512FB" w:rsidP="00C512FB">
      <w:pPr>
        <w:jc w:val="both"/>
        <w:rPr>
          <w:rFonts w:ascii="Arial" w:eastAsia="Arial" w:hAnsi="Arial" w:cs="Arial"/>
          <w:b/>
          <w:szCs w:val="22"/>
        </w:rPr>
      </w:pPr>
    </w:p>
    <w:p w:rsidR="00C512FB" w:rsidRDefault="00C512FB" w:rsidP="00C512F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>
        <w:rPr>
          <w:rFonts w:ascii="Arial" w:hAnsi="Arial" w:cs="Arial"/>
          <w:szCs w:val="22"/>
        </w:rPr>
        <w:t>o o</w:t>
      </w:r>
      <w:r>
        <w:rPr>
          <w:rFonts w:ascii="Arial" w:hAnsi="Arial" w:cs="Arial"/>
          <w:szCs w:val="22"/>
        </w:rPr>
        <w:t xml:space="preserve"> servidor </w:t>
      </w:r>
      <w:r>
        <w:rPr>
          <w:rFonts w:ascii="Arial" w:hAnsi="Arial" w:cs="Arial"/>
          <w:b/>
          <w:szCs w:val="22"/>
        </w:rPr>
        <w:t xml:space="preserve">Edvaldo Soares </w:t>
      </w:r>
      <w:proofErr w:type="spellStart"/>
      <w:r>
        <w:rPr>
          <w:rFonts w:ascii="Arial" w:hAnsi="Arial" w:cs="Arial"/>
          <w:b/>
          <w:szCs w:val="22"/>
        </w:rPr>
        <w:t>Neres</w:t>
      </w:r>
      <w:proofErr w:type="spellEnd"/>
      <w:r>
        <w:rPr>
          <w:rFonts w:ascii="Arial" w:hAnsi="Arial" w:cs="Arial"/>
          <w:szCs w:val="22"/>
        </w:rPr>
        <w:t xml:space="preserve">, no cargo de provimento efetivo de Gari, admissão em 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/19</w:t>
      </w:r>
      <w:r>
        <w:rPr>
          <w:rFonts w:ascii="Arial" w:hAnsi="Arial" w:cs="Arial"/>
          <w:szCs w:val="22"/>
        </w:rPr>
        <w:t>77</w:t>
      </w:r>
      <w:r>
        <w:rPr>
          <w:rFonts w:ascii="Arial" w:hAnsi="Arial" w:cs="Arial"/>
          <w:szCs w:val="22"/>
        </w:rPr>
        <w:t xml:space="preserve"> com carga horária de 40 (quarenta) horas semanais, na Secretaria Municipal de Infraestrutura, pertencente ao quadro dos servidores efetivos da Prefeitura Municipal de Serrinha.</w:t>
      </w:r>
    </w:p>
    <w:p w:rsidR="00C512FB" w:rsidRDefault="00C512FB" w:rsidP="00C512FB">
      <w:pPr>
        <w:spacing w:line="276" w:lineRule="auto"/>
        <w:jc w:val="both"/>
        <w:rPr>
          <w:rFonts w:ascii="Arial" w:hAnsi="Arial" w:cs="Arial"/>
          <w:szCs w:val="22"/>
        </w:rPr>
      </w:pPr>
    </w:p>
    <w:p w:rsidR="00C512FB" w:rsidRDefault="00C512FB" w:rsidP="00C512F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512FB" w:rsidRDefault="00C512FB" w:rsidP="00C512FB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7D2E3A">
        <w:rPr>
          <w:rFonts w:ascii="Arial" w:hAnsi="Arial" w:cs="Arial"/>
        </w:rPr>
        <w:t>1</w:t>
      </w:r>
      <w:r w:rsidR="00C512FB">
        <w:rPr>
          <w:rFonts w:ascii="Arial" w:hAnsi="Arial" w:cs="Arial"/>
        </w:rPr>
        <w:t>9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BD" w:rsidRDefault="00D723BD" w:rsidP="0085084D">
      <w:r>
        <w:separator/>
      </w:r>
    </w:p>
  </w:endnote>
  <w:endnote w:type="continuationSeparator" w:id="0">
    <w:p w:rsidR="00D723BD" w:rsidRDefault="00D723B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BD" w:rsidRDefault="00D723BD" w:rsidP="0085084D">
      <w:r>
        <w:separator/>
      </w:r>
    </w:p>
  </w:footnote>
  <w:footnote w:type="continuationSeparator" w:id="0">
    <w:p w:rsidR="00D723BD" w:rsidRDefault="00D723B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9C163B" wp14:editId="640D97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8D81-E46E-458F-95E9-F1B13735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2020-11-19T16:22:00Z</cp:lastPrinted>
  <dcterms:created xsi:type="dcterms:W3CDTF">2020-11-19T16:20:00Z</dcterms:created>
  <dcterms:modified xsi:type="dcterms:W3CDTF">2020-11-19T16:23:00Z</dcterms:modified>
</cp:coreProperties>
</file>