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18056D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18056D">
        <w:rPr>
          <w:rFonts w:ascii="Arial" w:eastAsia="Arial" w:hAnsi="Arial" w:cs="Arial"/>
          <w:b/>
        </w:rPr>
        <w:t>GILMARIO FERREIRA LIMA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18056D">
        <w:rPr>
          <w:rFonts w:ascii="Arial" w:hAnsi="Arial" w:cs="Arial"/>
          <w:szCs w:val="22"/>
        </w:rPr>
        <w:t>449/2020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8056D">
        <w:rPr>
          <w:rFonts w:ascii="Arial" w:eastAsia="Arial" w:hAnsi="Arial" w:cs="Arial"/>
        </w:rPr>
        <w:t>Chefe do Setor de Tecnologias de Informação e Comunicação,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F6" w:rsidRDefault="00BA4EF6" w:rsidP="0085084D">
      <w:r>
        <w:separator/>
      </w:r>
    </w:p>
  </w:endnote>
  <w:endnote w:type="continuationSeparator" w:id="0">
    <w:p w:rsidR="00BA4EF6" w:rsidRDefault="00BA4E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F6" w:rsidRDefault="00BA4EF6" w:rsidP="0085084D">
      <w:r>
        <w:separator/>
      </w:r>
    </w:p>
  </w:footnote>
  <w:footnote w:type="continuationSeparator" w:id="0">
    <w:p w:rsidR="00BA4EF6" w:rsidRDefault="00BA4E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4EF6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C213-F525-4B73-9F7C-2196C6FD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2020-11-27T17:48:00Z</cp:lastPrinted>
  <dcterms:created xsi:type="dcterms:W3CDTF">2020-11-27T17:48:00Z</dcterms:created>
  <dcterms:modified xsi:type="dcterms:W3CDTF">2020-11-27T17:48:00Z</dcterms:modified>
</cp:coreProperties>
</file>