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BE1393">
        <w:rPr>
          <w:rFonts w:ascii="Arial" w:hAnsi="Arial" w:cs="Arial"/>
          <w:b/>
          <w:sz w:val="24"/>
        </w:rPr>
        <w:t>2</w:t>
      </w:r>
      <w:r w:rsidR="00085BD3">
        <w:rPr>
          <w:rFonts w:ascii="Arial" w:hAnsi="Arial" w:cs="Arial"/>
          <w:b/>
          <w:sz w:val="24"/>
        </w:rPr>
        <w:t>5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01CFF">
        <w:rPr>
          <w:rFonts w:ascii="Arial" w:hAnsi="Arial" w:cs="Arial"/>
          <w:b/>
          <w:sz w:val="24"/>
        </w:rPr>
        <w:t>2</w:t>
      </w:r>
      <w:r w:rsidR="00B8586E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B499D">
        <w:rPr>
          <w:rFonts w:ascii="Arial" w:hAnsi="Arial" w:cs="Arial"/>
          <w:b/>
          <w:sz w:val="24"/>
        </w:rPr>
        <w:t xml:space="preserve">abril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6313BF" w:rsidRDefault="006313BF" w:rsidP="006313B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6313BF" w:rsidRDefault="006313BF" w:rsidP="006313BF">
      <w:pPr>
        <w:jc w:val="both"/>
        <w:rPr>
          <w:rFonts w:ascii="Arial" w:eastAsia="Arial" w:hAnsi="Arial" w:cs="Arial"/>
          <w:b/>
          <w:szCs w:val="22"/>
        </w:rPr>
      </w:pPr>
    </w:p>
    <w:p w:rsidR="006313BF" w:rsidRDefault="006313BF" w:rsidP="006313BF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6313BF" w:rsidRDefault="006313BF" w:rsidP="006313BF">
      <w:pPr>
        <w:jc w:val="both"/>
        <w:rPr>
          <w:rFonts w:ascii="Arial" w:eastAsia="Arial" w:hAnsi="Arial" w:cs="Arial"/>
          <w:b/>
          <w:szCs w:val="22"/>
        </w:rPr>
      </w:pPr>
    </w:p>
    <w:p w:rsidR="001F66FC" w:rsidRPr="00250397" w:rsidRDefault="006313BF" w:rsidP="001F66FC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BE1393">
        <w:rPr>
          <w:rFonts w:ascii="Arial" w:hAnsi="Arial" w:cs="Arial"/>
          <w:szCs w:val="22"/>
        </w:rPr>
        <w:t xml:space="preserve"> </w:t>
      </w:r>
      <w:r w:rsidR="001F66FC" w:rsidRPr="00773AC2">
        <w:rPr>
          <w:rFonts w:ascii="Arial" w:eastAsia="Arial" w:hAnsi="Arial" w:cs="Arial"/>
          <w:szCs w:val="22"/>
        </w:rPr>
        <w:t>Nomear</w:t>
      </w:r>
      <w:r w:rsidR="001F66FC">
        <w:rPr>
          <w:rFonts w:ascii="Arial" w:eastAsia="Arial" w:hAnsi="Arial" w:cs="Arial"/>
          <w:szCs w:val="22"/>
        </w:rPr>
        <w:t xml:space="preserve"> </w:t>
      </w:r>
      <w:r w:rsidR="00085BD3">
        <w:rPr>
          <w:rFonts w:ascii="Arial" w:eastAsia="Arial" w:hAnsi="Arial" w:cs="Arial"/>
          <w:b/>
          <w:szCs w:val="22"/>
        </w:rPr>
        <w:t>ANDERSON LOPES OLIVEIRA SILVA</w:t>
      </w:r>
      <w:r w:rsidR="001F66FC" w:rsidRPr="00773AC2">
        <w:rPr>
          <w:rFonts w:ascii="Arial" w:eastAsia="Calibri,Bold" w:hAnsi="Arial" w:cs="Arial"/>
          <w:b/>
          <w:szCs w:val="22"/>
        </w:rPr>
        <w:t xml:space="preserve">, </w:t>
      </w:r>
      <w:r w:rsidR="001F66FC" w:rsidRPr="00773AC2">
        <w:rPr>
          <w:rFonts w:ascii="Arial" w:eastAsia="Arial" w:hAnsi="Arial" w:cs="Arial"/>
          <w:szCs w:val="22"/>
        </w:rPr>
        <w:t xml:space="preserve">para o cargo comissionado </w:t>
      </w:r>
      <w:r w:rsidR="001F66FC" w:rsidRPr="00773AC2">
        <w:rPr>
          <w:rFonts w:ascii="Arial" w:hAnsi="Arial" w:cs="Arial"/>
          <w:szCs w:val="22"/>
        </w:rPr>
        <w:t xml:space="preserve">de </w:t>
      </w:r>
      <w:r w:rsidR="001F66FC">
        <w:rPr>
          <w:rFonts w:ascii="Arial" w:eastAsia="Arial" w:hAnsi="Arial" w:cs="Arial"/>
        </w:rPr>
        <w:t xml:space="preserve">Coordenador III, da Coordenadoria </w:t>
      </w:r>
      <w:r w:rsidR="000B10F1">
        <w:rPr>
          <w:rFonts w:ascii="Arial" w:eastAsia="Arial" w:hAnsi="Arial" w:cs="Arial"/>
        </w:rPr>
        <w:t xml:space="preserve">de </w:t>
      </w:r>
      <w:r w:rsidR="00085BD3">
        <w:rPr>
          <w:rFonts w:ascii="Arial" w:eastAsia="Arial" w:hAnsi="Arial" w:cs="Arial"/>
        </w:rPr>
        <w:t>Gerenciamento do Sistema de Informação</w:t>
      </w:r>
      <w:r w:rsidR="001F66FC">
        <w:rPr>
          <w:rFonts w:ascii="Arial" w:eastAsia="Arial" w:hAnsi="Arial" w:cs="Arial"/>
        </w:rPr>
        <w:t xml:space="preserve">, </w:t>
      </w:r>
      <w:r w:rsidR="00085BD3">
        <w:rPr>
          <w:rFonts w:ascii="Arial" w:eastAsia="Arial" w:hAnsi="Arial" w:cs="Arial"/>
        </w:rPr>
        <w:t xml:space="preserve">Monitoramento e Controle da Rede </w:t>
      </w:r>
      <w:proofErr w:type="spellStart"/>
      <w:r w:rsidR="00085BD3">
        <w:rPr>
          <w:rFonts w:ascii="Arial" w:eastAsia="Arial" w:hAnsi="Arial" w:cs="Arial"/>
        </w:rPr>
        <w:t>Sócioassitencial</w:t>
      </w:r>
      <w:proofErr w:type="spellEnd"/>
      <w:r w:rsidR="00085BD3">
        <w:rPr>
          <w:rFonts w:ascii="Arial" w:eastAsia="Arial" w:hAnsi="Arial" w:cs="Arial"/>
        </w:rPr>
        <w:t xml:space="preserve">, </w:t>
      </w:r>
      <w:bookmarkStart w:id="0" w:name="_GoBack"/>
      <w:bookmarkEnd w:id="0"/>
      <w:r w:rsidR="001F66FC">
        <w:rPr>
          <w:rFonts w:ascii="Arial" w:eastAsia="Arial" w:hAnsi="Arial" w:cs="Arial"/>
        </w:rPr>
        <w:t>símbolo CC-8</w:t>
      </w:r>
      <w:r w:rsidR="001F66FC" w:rsidRPr="00773AC2">
        <w:rPr>
          <w:rFonts w:ascii="Arial" w:eastAsia="Calibri,Bold" w:hAnsi="Arial" w:cs="Arial"/>
          <w:szCs w:val="22"/>
        </w:rPr>
        <w:t xml:space="preserve">, </w:t>
      </w:r>
      <w:r w:rsidR="001F66FC" w:rsidRPr="00773AC2">
        <w:rPr>
          <w:rFonts w:ascii="Arial" w:hAnsi="Arial" w:cs="Arial"/>
          <w:szCs w:val="22"/>
        </w:rPr>
        <w:t xml:space="preserve">da estrutura da Secretaria Municipal de </w:t>
      </w:r>
      <w:r w:rsidR="001F66FC">
        <w:rPr>
          <w:rFonts w:ascii="Arial" w:eastAsia="Arial" w:hAnsi="Arial" w:cs="Arial"/>
        </w:rPr>
        <w:t>Desenvolvimento Social.</w:t>
      </w:r>
    </w:p>
    <w:p w:rsidR="006313BF" w:rsidRDefault="006313BF" w:rsidP="006313BF">
      <w:pPr>
        <w:jc w:val="both"/>
        <w:rPr>
          <w:rFonts w:ascii="Arial" w:eastAsia="Arial" w:hAnsi="Arial" w:cs="Arial"/>
          <w:b/>
        </w:rPr>
      </w:pPr>
    </w:p>
    <w:p w:rsidR="006313BF" w:rsidRDefault="006313BF" w:rsidP="006313BF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 w:rsidR="00D2749B">
        <w:rPr>
          <w:rFonts w:ascii="Arial" w:hAnsi="Arial" w:cs="Arial"/>
          <w:szCs w:val="22"/>
        </w:rPr>
        <w:t xml:space="preserve"> com efeitos retroativos a </w:t>
      </w:r>
      <w:r w:rsidR="001F66FC">
        <w:rPr>
          <w:rFonts w:ascii="Arial" w:hAnsi="Arial" w:cs="Arial"/>
          <w:szCs w:val="22"/>
        </w:rPr>
        <w:t xml:space="preserve">01 </w:t>
      </w:r>
      <w:r>
        <w:rPr>
          <w:rFonts w:ascii="Arial" w:hAnsi="Arial" w:cs="Arial"/>
          <w:szCs w:val="22"/>
        </w:rPr>
        <w:t xml:space="preserve">de </w:t>
      </w:r>
      <w:r w:rsidR="001F66FC">
        <w:rPr>
          <w:rFonts w:ascii="Arial" w:hAnsi="Arial" w:cs="Arial"/>
          <w:szCs w:val="22"/>
        </w:rPr>
        <w:t>abril</w:t>
      </w:r>
      <w:r w:rsidR="00D2749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de 2021,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063465" w:rsidRDefault="00063465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01CFF">
        <w:rPr>
          <w:rFonts w:ascii="Arial" w:hAnsi="Arial" w:cs="Arial"/>
          <w:sz w:val="22"/>
          <w:szCs w:val="22"/>
        </w:rPr>
        <w:t>2</w:t>
      </w:r>
      <w:r w:rsidR="001B499D">
        <w:rPr>
          <w:rFonts w:ascii="Arial" w:hAnsi="Arial" w:cs="Arial"/>
          <w:sz w:val="22"/>
          <w:szCs w:val="22"/>
        </w:rPr>
        <w:t>2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B499D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313BF" w:rsidRDefault="006313BF" w:rsidP="006313BF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CC1456" w:rsidRDefault="00CC1456" w:rsidP="006313BF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CC1456" w:rsidRPr="00C3466C" w:rsidRDefault="00CC1456" w:rsidP="00CC1456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MARIA JOSÉ ARAÚJO LOPES</w:t>
      </w:r>
    </w:p>
    <w:p w:rsidR="00CC1456" w:rsidRPr="00C3466C" w:rsidRDefault="00CC1456" w:rsidP="00CC1456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9E2791" w:rsidRDefault="009E2791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9E2791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531" w:rsidRDefault="008C1531" w:rsidP="0085084D">
      <w:r>
        <w:separator/>
      </w:r>
    </w:p>
  </w:endnote>
  <w:endnote w:type="continuationSeparator" w:id="0">
    <w:p w:rsidR="008C1531" w:rsidRDefault="008C153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531" w:rsidRDefault="008C1531" w:rsidP="0085084D">
      <w:r>
        <w:separator/>
      </w:r>
    </w:p>
  </w:footnote>
  <w:footnote w:type="continuationSeparator" w:id="0">
    <w:p w:rsidR="008C1531" w:rsidRDefault="008C153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5B3"/>
    <w:rsid w:val="001428DB"/>
    <w:rsid w:val="00143CCC"/>
    <w:rsid w:val="001450BF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518F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503AB"/>
    <w:rsid w:val="00351117"/>
    <w:rsid w:val="00352EE4"/>
    <w:rsid w:val="00355BD1"/>
    <w:rsid w:val="00356428"/>
    <w:rsid w:val="00356DA5"/>
    <w:rsid w:val="003573C5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BF5"/>
    <w:rsid w:val="00625198"/>
    <w:rsid w:val="006313BF"/>
    <w:rsid w:val="00633AA9"/>
    <w:rsid w:val="00634B5E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1531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35D62"/>
    <w:rsid w:val="00A42396"/>
    <w:rsid w:val="00A42947"/>
    <w:rsid w:val="00A4537D"/>
    <w:rsid w:val="00A45BF3"/>
    <w:rsid w:val="00A50AE7"/>
    <w:rsid w:val="00A5192A"/>
    <w:rsid w:val="00A52BE7"/>
    <w:rsid w:val="00A551EB"/>
    <w:rsid w:val="00A57AFB"/>
    <w:rsid w:val="00A6237A"/>
    <w:rsid w:val="00A62E7D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A0990"/>
    <w:rsid w:val="00BA1048"/>
    <w:rsid w:val="00BA1420"/>
    <w:rsid w:val="00BA21BA"/>
    <w:rsid w:val="00BA26C5"/>
    <w:rsid w:val="00BA4131"/>
    <w:rsid w:val="00BA435A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64EF"/>
    <w:rsid w:val="00E975B3"/>
    <w:rsid w:val="00EA2188"/>
    <w:rsid w:val="00EA25BE"/>
    <w:rsid w:val="00EB0D66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625A"/>
    <w:rsid w:val="00F57054"/>
    <w:rsid w:val="00F571E9"/>
    <w:rsid w:val="00F573D6"/>
    <w:rsid w:val="00F576C4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FE5CE-9AE5-4CE7-83D0-338DA1624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Convênios</cp:lastModifiedBy>
  <cp:revision>2</cp:revision>
  <cp:lastPrinted>2021-04-22T18:27:00Z</cp:lastPrinted>
  <dcterms:created xsi:type="dcterms:W3CDTF">2021-04-22T18:27:00Z</dcterms:created>
  <dcterms:modified xsi:type="dcterms:W3CDTF">2021-04-22T18:27:00Z</dcterms:modified>
</cp:coreProperties>
</file>