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5B2B71">
        <w:rPr>
          <w:rFonts w:ascii="Arial" w:hAnsi="Arial" w:cs="Arial"/>
          <w:b/>
          <w:sz w:val="24"/>
        </w:rPr>
        <w:t>9</w:t>
      </w:r>
      <w:r w:rsidR="004D0247">
        <w:rPr>
          <w:rFonts w:ascii="Arial" w:hAnsi="Arial" w:cs="Arial"/>
          <w:b/>
          <w:sz w:val="24"/>
        </w:rPr>
        <w:t>5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B2B71">
        <w:rPr>
          <w:rFonts w:ascii="Arial" w:hAnsi="Arial" w:cs="Arial"/>
          <w:b/>
          <w:sz w:val="24"/>
        </w:rPr>
        <w:t>0</w:t>
      </w:r>
      <w:r w:rsidR="003609ED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5B2B71">
        <w:rPr>
          <w:rFonts w:ascii="Arial" w:hAnsi="Arial" w:cs="Arial"/>
          <w:b/>
          <w:sz w:val="24"/>
        </w:rPr>
        <w:t>novembro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E332DC" w:rsidRDefault="00E332DC" w:rsidP="00E332DC">
      <w:pPr>
        <w:ind w:left="5040"/>
        <w:jc w:val="both"/>
        <w:rPr>
          <w:rFonts w:ascii="Arial" w:hAnsi="Arial" w:cs="Arial"/>
          <w:szCs w:val="22"/>
        </w:rPr>
      </w:pPr>
    </w:p>
    <w:p w:rsidR="006520A4" w:rsidRPr="00AE0B67" w:rsidRDefault="006520A4" w:rsidP="006520A4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A5342E">
        <w:rPr>
          <w:rFonts w:ascii="Arial" w:eastAsia="Arial" w:hAnsi="Arial" w:cs="Arial"/>
          <w:szCs w:val="22"/>
        </w:rPr>
        <w:t>3</w:t>
      </w:r>
      <w:r w:rsidR="00F8184E">
        <w:rPr>
          <w:rFonts w:ascii="Arial" w:eastAsia="Arial" w:hAnsi="Arial" w:cs="Arial"/>
          <w:szCs w:val="22"/>
        </w:rPr>
        <w:t>7</w:t>
      </w:r>
      <w:r w:rsidR="004D0247">
        <w:rPr>
          <w:rFonts w:ascii="Arial" w:eastAsia="Arial" w:hAnsi="Arial" w:cs="Arial"/>
          <w:szCs w:val="22"/>
        </w:rPr>
        <w:t>19/</w:t>
      </w:r>
      <w:r>
        <w:rPr>
          <w:rFonts w:ascii="Arial" w:eastAsia="Arial" w:hAnsi="Arial" w:cs="Arial"/>
          <w:szCs w:val="22"/>
        </w:rPr>
        <w:t>/202</w:t>
      </w:r>
      <w:r w:rsidR="005B2B71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6520A4" w:rsidRPr="00AE0B67" w:rsidRDefault="006520A4" w:rsidP="006520A4">
      <w:pPr>
        <w:jc w:val="both"/>
        <w:rPr>
          <w:rFonts w:ascii="Arial" w:eastAsia="Arial" w:hAnsi="Arial" w:cs="Arial"/>
          <w:szCs w:val="22"/>
        </w:rPr>
      </w:pPr>
    </w:p>
    <w:p w:rsidR="006520A4" w:rsidRPr="00AE0B67" w:rsidRDefault="006520A4" w:rsidP="006520A4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6520A4" w:rsidRPr="00AE0B67" w:rsidRDefault="006520A4" w:rsidP="006520A4">
      <w:pPr>
        <w:jc w:val="both"/>
        <w:rPr>
          <w:rFonts w:ascii="Arial" w:eastAsia="Arial" w:hAnsi="Arial" w:cs="Arial"/>
          <w:b/>
          <w:szCs w:val="22"/>
        </w:rPr>
      </w:pPr>
    </w:p>
    <w:p w:rsidR="00F8184E" w:rsidRDefault="00F8184E" w:rsidP="00F8184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ao Servidor </w:t>
      </w:r>
      <w:r w:rsidR="004D0247">
        <w:rPr>
          <w:rFonts w:ascii="Arial" w:hAnsi="Arial" w:cs="Arial"/>
          <w:b/>
          <w:szCs w:val="22"/>
        </w:rPr>
        <w:t>JOSÉ QUARESMA DE SOUZA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4D0247">
        <w:rPr>
          <w:rFonts w:ascii="Arial" w:hAnsi="Arial" w:cs="Arial"/>
          <w:szCs w:val="22"/>
        </w:rPr>
        <w:t>8806</w:t>
      </w:r>
      <w:r>
        <w:rPr>
          <w:rFonts w:ascii="Arial" w:hAnsi="Arial" w:cs="Arial"/>
          <w:szCs w:val="22"/>
        </w:rPr>
        <w:t xml:space="preserve"> admitido em 1</w:t>
      </w:r>
      <w:r w:rsidR="004D0247"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>/0</w:t>
      </w:r>
      <w:r w:rsidR="004D0247"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 xml:space="preserve">/1983, </w:t>
      </w:r>
      <w:r w:rsidR="004D0247">
        <w:rPr>
          <w:rFonts w:ascii="Arial" w:hAnsi="Arial" w:cs="Arial"/>
          <w:szCs w:val="22"/>
        </w:rPr>
        <w:t>Eletricista</w:t>
      </w:r>
      <w:bookmarkStart w:id="0" w:name="_GoBack"/>
      <w:bookmarkEnd w:id="0"/>
      <w:r>
        <w:rPr>
          <w:rFonts w:ascii="Arial" w:hAnsi="Arial" w:cs="Arial"/>
          <w:szCs w:val="22"/>
        </w:rPr>
        <w:t>, lotado na Secretaria Municipal de Infraestrutura, 03 (três) meses de Licença Prêmio, devendo iniciar-se a partir da publicação do ato concessivo.</w:t>
      </w:r>
    </w:p>
    <w:p w:rsidR="006520A4" w:rsidRPr="00AE0B67" w:rsidRDefault="006520A4" w:rsidP="006520A4">
      <w:pPr>
        <w:spacing w:line="276" w:lineRule="auto"/>
        <w:jc w:val="both"/>
        <w:rPr>
          <w:rFonts w:ascii="Arial" w:hAnsi="Arial" w:cs="Arial"/>
          <w:szCs w:val="22"/>
        </w:rPr>
      </w:pPr>
    </w:p>
    <w:p w:rsidR="006520A4" w:rsidRPr="00AE0B67" w:rsidRDefault="006520A4" w:rsidP="006520A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D063CD" w:rsidRDefault="00D063CD" w:rsidP="00D063CD">
      <w:pPr>
        <w:jc w:val="both"/>
        <w:rPr>
          <w:rFonts w:ascii="Arial" w:eastAsia="Arial" w:hAnsi="Arial" w:cs="Arial"/>
          <w:b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5B2B71">
        <w:rPr>
          <w:rFonts w:ascii="Arial" w:hAnsi="Arial" w:cs="Arial"/>
          <w:sz w:val="22"/>
          <w:szCs w:val="22"/>
        </w:rPr>
        <w:t>0</w:t>
      </w:r>
      <w:r w:rsidR="003609ED">
        <w:rPr>
          <w:rFonts w:ascii="Arial" w:hAnsi="Arial" w:cs="Arial"/>
          <w:sz w:val="22"/>
          <w:szCs w:val="22"/>
        </w:rPr>
        <w:t>4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5B2B71">
        <w:rPr>
          <w:rFonts w:ascii="Arial" w:hAnsi="Arial" w:cs="Arial"/>
          <w:sz w:val="22"/>
          <w:szCs w:val="22"/>
        </w:rPr>
        <w:t>novembro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001C9" w:rsidRDefault="003001C9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DF1EC4" w:rsidRDefault="00DF1EC4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F8184E" w:rsidRDefault="00F8184E" w:rsidP="00F818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F8184E" w:rsidRPr="00E77983" w:rsidRDefault="00F8184E" w:rsidP="00F8184E">
      <w:pPr>
        <w:jc w:val="center"/>
        <w:rPr>
          <w:rFonts w:ascii="Arial" w:eastAsia="Arial" w:hAnsi="Arial" w:cs="Arial"/>
          <w:b/>
        </w:rPr>
      </w:pPr>
      <w:r w:rsidRPr="00E77983">
        <w:rPr>
          <w:rFonts w:ascii="Arial" w:eastAsia="Arial" w:hAnsi="Arial" w:cs="Arial"/>
          <w:b/>
        </w:rPr>
        <w:t>Sec</w:t>
      </w:r>
      <w:r>
        <w:rPr>
          <w:rFonts w:ascii="Arial" w:eastAsia="Arial" w:hAnsi="Arial" w:cs="Arial"/>
          <w:b/>
        </w:rPr>
        <w:t>retário</w:t>
      </w:r>
      <w:r w:rsidRPr="00E77983">
        <w:rPr>
          <w:rFonts w:ascii="Arial" w:eastAsia="Arial" w:hAnsi="Arial" w:cs="Arial"/>
          <w:b/>
        </w:rPr>
        <w:t xml:space="preserve"> Mun. de </w:t>
      </w:r>
      <w:r>
        <w:rPr>
          <w:rFonts w:ascii="Arial" w:eastAsia="Arial" w:hAnsi="Arial" w:cs="Arial"/>
          <w:b/>
        </w:rPr>
        <w:t>Infraestrutura</w:t>
      </w:r>
    </w:p>
    <w:p w:rsidR="00E332DC" w:rsidRDefault="00E332DC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E332D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40C" w:rsidRDefault="00FA240C" w:rsidP="0085084D">
      <w:r>
        <w:separator/>
      </w:r>
    </w:p>
  </w:endnote>
  <w:endnote w:type="continuationSeparator" w:id="0">
    <w:p w:rsidR="00FA240C" w:rsidRDefault="00FA240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40C" w:rsidRDefault="00FA240C" w:rsidP="0085084D">
      <w:r>
        <w:separator/>
      </w:r>
    </w:p>
  </w:footnote>
  <w:footnote w:type="continuationSeparator" w:id="0">
    <w:p w:rsidR="00FA240C" w:rsidRDefault="00FA240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0B7A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09B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36E0D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0BB"/>
    <w:rsid w:val="001C2603"/>
    <w:rsid w:val="001C4D9D"/>
    <w:rsid w:val="001C5143"/>
    <w:rsid w:val="001C578F"/>
    <w:rsid w:val="001C757C"/>
    <w:rsid w:val="001C7E3F"/>
    <w:rsid w:val="001D013F"/>
    <w:rsid w:val="001D1095"/>
    <w:rsid w:val="001D12A0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09ED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4C7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53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0247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CAB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5F30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2C3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2B71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0A4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04F6"/>
    <w:rsid w:val="0069173B"/>
    <w:rsid w:val="00692BFC"/>
    <w:rsid w:val="0069327D"/>
    <w:rsid w:val="006938D7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68CA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4838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373FE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342E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131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197E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C16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1EC4"/>
    <w:rsid w:val="00DF281E"/>
    <w:rsid w:val="00DF2C26"/>
    <w:rsid w:val="00DF4123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184E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40C"/>
    <w:rsid w:val="00FA27EE"/>
    <w:rsid w:val="00FA30DC"/>
    <w:rsid w:val="00FA58DD"/>
    <w:rsid w:val="00FA5C9B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2CC26-CA7C-4DA1-BED1-A2902EEB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2021-11-05T12:39:00Z</cp:lastPrinted>
  <dcterms:created xsi:type="dcterms:W3CDTF">2021-11-05T12:40:00Z</dcterms:created>
  <dcterms:modified xsi:type="dcterms:W3CDTF">2021-11-05T12:40:00Z</dcterms:modified>
</cp:coreProperties>
</file>