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0C30C1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3D7D00" w:rsidRDefault="003D7D00" w:rsidP="003D7D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3D7D00" w:rsidRDefault="003D7D00" w:rsidP="003D7D00">
      <w:pPr>
        <w:jc w:val="both"/>
        <w:rPr>
          <w:rFonts w:ascii="Arial" w:eastAsia="Arial" w:hAnsi="Arial" w:cs="Arial"/>
        </w:rPr>
      </w:pPr>
    </w:p>
    <w:p w:rsidR="003D7D00" w:rsidRDefault="003D7D00" w:rsidP="003D7D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D7D00" w:rsidRDefault="003D7D00" w:rsidP="003D7D00">
      <w:pPr>
        <w:jc w:val="both"/>
        <w:rPr>
          <w:rFonts w:ascii="Arial" w:eastAsia="Arial" w:hAnsi="Arial" w:cs="Arial"/>
          <w:b/>
        </w:rPr>
      </w:pPr>
    </w:p>
    <w:p w:rsidR="003D7D00" w:rsidRDefault="003D7D00" w:rsidP="003D7D00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</w:t>
      </w:r>
      <w:r w:rsidR="009F3FAF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Sr. </w:t>
      </w:r>
      <w:r w:rsidR="000C30C1">
        <w:rPr>
          <w:rFonts w:ascii="Arial" w:hAnsi="Arial" w:cs="Arial"/>
          <w:b/>
          <w:szCs w:val="22"/>
        </w:rPr>
        <w:t>Laércio Damião Silva</w:t>
      </w:r>
      <w:r>
        <w:rPr>
          <w:rFonts w:ascii="Arial" w:hAnsi="Arial" w:cs="Arial"/>
          <w:szCs w:val="22"/>
        </w:rPr>
        <w:t>, como Gestor</w:t>
      </w:r>
      <w:r w:rsidR="009F3FAF">
        <w:rPr>
          <w:rFonts w:ascii="Arial" w:hAnsi="Arial" w:cs="Arial"/>
          <w:szCs w:val="22"/>
        </w:rPr>
        <w:t xml:space="preserve"> de Contratos</w:t>
      </w:r>
      <w:r>
        <w:rPr>
          <w:rFonts w:ascii="Arial" w:hAnsi="Arial" w:cs="Arial"/>
          <w:szCs w:val="22"/>
        </w:rPr>
        <w:t xml:space="preserve"> </w:t>
      </w:r>
      <w:r w:rsidR="00830E7B">
        <w:rPr>
          <w:rFonts w:ascii="Arial" w:hAnsi="Arial" w:cs="Arial"/>
          <w:szCs w:val="22"/>
        </w:rPr>
        <w:t xml:space="preserve">e o Sr. </w:t>
      </w:r>
      <w:r w:rsidR="00830E7B" w:rsidRPr="00830E7B">
        <w:rPr>
          <w:rFonts w:ascii="Arial" w:hAnsi="Arial" w:cs="Arial"/>
          <w:b/>
          <w:szCs w:val="22"/>
        </w:rPr>
        <w:t>Rodolfo Cordeiro Pinto</w:t>
      </w:r>
      <w:r w:rsidR="00830E7B">
        <w:rPr>
          <w:rFonts w:ascii="Arial" w:hAnsi="Arial" w:cs="Arial"/>
          <w:szCs w:val="22"/>
        </w:rPr>
        <w:t xml:space="preserve"> como</w:t>
      </w:r>
      <w:r w:rsidR="000C30C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Fiscal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 w:rsidR="000C30C1">
        <w:rPr>
          <w:rFonts w:ascii="Arial" w:eastAsia="Arial" w:hAnsi="Arial" w:cs="Arial"/>
        </w:rPr>
        <w:t>Agricultura</w:t>
      </w:r>
      <w:r>
        <w:rPr>
          <w:rFonts w:ascii="Arial" w:eastAsia="Arial" w:hAnsi="Arial" w:cs="Arial"/>
        </w:rPr>
        <w:t>.</w:t>
      </w:r>
    </w:p>
    <w:p w:rsidR="003D7D00" w:rsidRDefault="003D7D00" w:rsidP="003D7D00">
      <w:pPr>
        <w:jc w:val="both"/>
        <w:rPr>
          <w:rFonts w:ascii="Arial" w:eastAsia="Arial" w:hAnsi="Arial" w:cs="Arial"/>
        </w:rPr>
      </w:pPr>
    </w:p>
    <w:p w:rsidR="003D7D00" w:rsidRPr="006D1598" w:rsidRDefault="003D7D00" w:rsidP="003D7D00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9B7693" w:rsidRDefault="009B7693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sectPr w:rsidR="00C740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5B" w:rsidRDefault="0029755B" w:rsidP="0085084D">
      <w:r>
        <w:separator/>
      </w:r>
    </w:p>
  </w:endnote>
  <w:endnote w:type="continuationSeparator" w:id="0">
    <w:p w:rsidR="0029755B" w:rsidRDefault="0029755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5B" w:rsidRDefault="0029755B" w:rsidP="0085084D">
      <w:r>
        <w:separator/>
      </w:r>
    </w:p>
  </w:footnote>
  <w:footnote w:type="continuationSeparator" w:id="0">
    <w:p w:rsidR="0029755B" w:rsidRDefault="0029755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55B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0E7B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C7EE-1C19-4E0C-AD8E-9C62AD87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2022-03-11T13:54:00Z</cp:lastPrinted>
  <dcterms:created xsi:type="dcterms:W3CDTF">2022-03-09T16:02:00Z</dcterms:created>
  <dcterms:modified xsi:type="dcterms:W3CDTF">2022-03-11T13:54:00Z</dcterms:modified>
</cp:coreProperties>
</file>